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00" w:lineRule="exact"/>
        <w:ind w:left="0" w:right="0" w:firstLine="0"/>
        <w:jc w:val="center"/>
        <w:textAlignment w:val="auto"/>
        <w:rPr>
          <w:rFonts w:hint="eastAsia" w:ascii="微软雅黑" w:hAnsi="微软雅黑" w:eastAsia="微软雅黑" w:cs="微软雅黑"/>
          <w:b w:val="0"/>
          <w:bCs w:val="0"/>
          <w:caps w:val="0"/>
          <w:color w:val="333333"/>
          <w:spacing w:val="0"/>
          <w:kern w:val="0"/>
          <w:sz w:val="36"/>
          <w:szCs w:val="36"/>
          <w:shd w:val="clear" w:fill="FFFFFF"/>
          <w:lang w:val="en-US" w:eastAsia="zh-CN" w:bidi="ar"/>
        </w:rPr>
      </w:pPr>
      <w:bookmarkStart w:id="0" w:name="_GoBack"/>
      <w:bookmarkEnd w:id="0"/>
      <w:r>
        <w:rPr>
          <w:rFonts w:hint="eastAsia" w:ascii="微软雅黑" w:hAnsi="微软雅黑" w:eastAsia="微软雅黑" w:cs="微软雅黑"/>
          <w:b w:val="0"/>
          <w:bCs w:val="0"/>
          <w:caps w:val="0"/>
          <w:color w:val="333333"/>
          <w:spacing w:val="0"/>
          <w:kern w:val="0"/>
          <w:sz w:val="36"/>
          <w:szCs w:val="36"/>
          <w:shd w:val="clear" w:fill="FFFFFF"/>
          <w:lang w:val="en-US" w:eastAsia="zh-CN" w:bidi="ar"/>
        </w:rPr>
        <w:t>研究生申请学位注意事项（同等学力）</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313" w:beforeLines="100" w:beforeAutospacing="0" w:after="0" w:afterAutospacing="0" w:line="500" w:lineRule="exact"/>
        <w:ind w:left="0" w:right="0" w:firstLine="640" w:firstLineChars="200"/>
        <w:jc w:val="both"/>
        <w:textAlignment w:val="auto"/>
        <w:rPr>
          <w:rFonts w:ascii="微软雅黑" w:hAnsi="微软雅黑" w:eastAsia="微软雅黑" w:cs="微软雅黑"/>
          <w:caps w:val="0"/>
          <w:color w:val="333333"/>
          <w:spacing w:val="0"/>
          <w:sz w:val="32"/>
          <w:szCs w:val="32"/>
        </w:rPr>
      </w:pPr>
      <w:r>
        <w:rPr>
          <w:rFonts w:hint="eastAsia" w:ascii="仿宋_GB2312" w:hAnsi="仿宋_GB2312" w:eastAsia="仿宋_GB2312" w:cs="仿宋_GB2312"/>
          <w:caps w:val="0"/>
          <w:color w:val="333333"/>
          <w:spacing w:val="0"/>
          <w:kern w:val="0"/>
          <w:sz w:val="32"/>
          <w:szCs w:val="32"/>
          <w:shd w:val="clear" w:fill="FFFFFF"/>
          <w:lang w:val="en-US" w:eastAsia="zh-CN" w:bidi="ar"/>
        </w:rPr>
        <w:t>一、信息审核</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00" w:lineRule="exact"/>
        <w:ind w:left="0" w:right="0" w:firstLine="640" w:firstLineChars="200"/>
        <w:jc w:val="both"/>
        <w:textAlignment w:val="auto"/>
        <w:rPr>
          <w:rFonts w:hint="eastAsia" w:ascii="微软雅黑" w:hAnsi="微软雅黑" w:eastAsia="微软雅黑" w:cs="微软雅黑"/>
          <w:caps w:val="0"/>
          <w:color w:val="333333"/>
          <w:spacing w:val="0"/>
          <w:sz w:val="32"/>
          <w:szCs w:val="32"/>
        </w:rPr>
      </w:pPr>
      <w:r>
        <w:rPr>
          <w:rFonts w:hint="eastAsia" w:ascii="仿宋_GB2312" w:hAnsi="仿宋_GB2312" w:eastAsia="仿宋_GB2312" w:cs="仿宋_GB2312"/>
          <w:caps w:val="0"/>
          <w:color w:val="333333"/>
          <w:spacing w:val="0"/>
          <w:kern w:val="0"/>
          <w:sz w:val="32"/>
          <w:szCs w:val="32"/>
          <w:shd w:val="clear" w:fill="FFFFFF"/>
          <w:lang w:val="en-US" w:eastAsia="zh-CN" w:bidi="ar"/>
        </w:rPr>
        <w:t>1．申请论文送审的同等学力研究生系统提交申请前请认真检查是否已按要求完成各项任务。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00" w:lineRule="exact"/>
        <w:ind w:left="0" w:right="0" w:firstLine="640" w:firstLineChars="200"/>
        <w:jc w:val="both"/>
        <w:textAlignment w:val="auto"/>
        <w:rPr>
          <w:rFonts w:hint="eastAsia" w:ascii="微软雅黑" w:hAnsi="微软雅黑" w:eastAsia="微软雅黑" w:cs="微软雅黑"/>
          <w:caps w:val="0"/>
          <w:color w:val="333333"/>
          <w:spacing w:val="0"/>
          <w:sz w:val="32"/>
          <w:szCs w:val="32"/>
        </w:rPr>
      </w:pPr>
      <w:r>
        <w:rPr>
          <w:rFonts w:hint="eastAsia" w:ascii="仿宋_GB2312" w:hAnsi="仿宋_GB2312" w:eastAsia="仿宋_GB2312" w:cs="仿宋_GB2312"/>
          <w:caps w:val="0"/>
          <w:color w:val="333333"/>
          <w:spacing w:val="0"/>
          <w:kern w:val="0"/>
          <w:sz w:val="32"/>
          <w:szCs w:val="32"/>
          <w:shd w:val="clear" w:fill="FFFFFF"/>
          <w:lang w:val="en-US" w:eastAsia="zh-CN" w:bidi="ar"/>
        </w:rPr>
        <w:t>2．各位研究生指导教师应对研究生的课程学习、课题研究、临床工作、学位论文等完成情况进行严格审查，组织研究生完成专业课考试（具体要求见附件2）。</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00" w:lineRule="exact"/>
        <w:ind w:left="0" w:right="0" w:firstLine="640" w:firstLineChars="200"/>
        <w:jc w:val="both"/>
        <w:textAlignment w:val="auto"/>
        <w:rPr>
          <w:rFonts w:hint="eastAsia" w:ascii="微软雅黑" w:hAnsi="微软雅黑" w:eastAsia="微软雅黑" w:cs="微软雅黑"/>
          <w:caps w:val="0"/>
          <w:color w:val="333333"/>
          <w:spacing w:val="0"/>
          <w:sz w:val="32"/>
          <w:szCs w:val="32"/>
        </w:rPr>
      </w:pPr>
      <w:r>
        <w:rPr>
          <w:rFonts w:hint="eastAsia" w:ascii="仿宋_GB2312" w:hAnsi="仿宋_GB2312" w:eastAsia="仿宋_GB2312" w:cs="仿宋_GB2312"/>
          <w:caps w:val="0"/>
          <w:color w:val="333333"/>
          <w:spacing w:val="0"/>
          <w:kern w:val="0"/>
          <w:sz w:val="32"/>
          <w:szCs w:val="32"/>
          <w:shd w:val="clear" w:fill="FFFFFF"/>
          <w:lang w:val="en-US" w:eastAsia="zh-CN" w:bidi="ar"/>
        </w:rPr>
        <w:t>二、提交毕业申请材料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00" w:lineRule="exact"/>
        <w:ind w:left="0" w:right="0" w:firstLine="640" w:firstLineChars="200"/>
        <w:jc w:val="both"/>
        <w:textAlignment w:val="auto"/>
        <w:rPr>
          <w:rFonts w:hint="eastAsia" w:ascii="微软雅黑" w:hAnsi="微软雅黑" w:eastAsia="微软雅黑" w:cs="微软雅黑"/>
          <w:caps w:val="0"/>
          <w:color w:val="333333"/>
          <w:spacing w:val="0"/>
          <w:sz w:val="32"/>
          <w:szCs w:val="32"/>
        </w:rPr>
      </w:pPr>
      <w:r>
        <w:rPr>
          <w:rFonts w:hint="eastAsia" w:ascii="仿宋_GB2312" w:hAnsi="仿宋_GB2312" w:eastAsia="仿宋_GB2312" w:cs="仿宋_GB2312"/>
          <w:caps w:val="0"/>
          <w:color w:val="333333"/>
          <w:spacing w:val="0"/>
          <w:kern w:val="0"/>
          <w:sz w:val="32"/>
          <w:szCs w:val="32"/>
          <w:shd w:val="clear" w:fill="FFFFFF"/>
          <w:lang w:val="en-US" w:eastAsia="zh-CN" w:bidi="ar"/>
        </w:rPr>
        <w:t>申请论文送审的研究生请于申请提交截止日期两天将以下材料提交所属学院（部）研究生管理部门审核是否填写完整并签章：《在职人员申请学位培养过程审查表》、《在职人员申请学位培养计划表》、《在职人员申请学位课题研究计划表》（申请专业学位者无需此表）、《在职人员申请学位专业课考试卷》、全国统考成绩单、《住院医师规范化培训合格证书》和《医师资格证书》（申请专业学位者提交）。专业课试卷由学院（部）审核存档，其余材料学院（部）审核后返回研究生保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00" w:lineRule="exact"/>
        <w:ind w:left="0" w:right="0" w:firstLine="640" w:firstLineChars="200"/>
        <w:jc w:val="both"/>
        <w:textAlignment w:val="auto"/>
        <w:rPr>
          <w:rFonts w:hint="eastAsia" w:ascii="微软雅黑" w:hAnsi="微软雅黑" w:eastAsia="微软雅黑" w:cs="微软雅黑"/>
          <w:caps w:val="0"/>
          <w:color w:val="333333"/>
          <w:spacing w:val="0"/>
          <w:sz w:val="32"/>
          <w:szCs w:val="32"/>
        </w:rPr>
      </w:pPr>
      <w:r>
        <w:rPr>
          <w:rFonts w:hint="eastAsia" w:ascii="仿宋_GB2312" w:hAnsi="仿宋_GB2312" w:eastAsia="仿宋_GB2312" w:cs="仿宋_GB2312"/>
          <w:caps w:val="0"/>
          <w:color w:val="333333"/>
          <w:spacing w:val="0"/>
          <w:kern w:val="0"/>
          <w:sz w:val="32"/>
          <w:szCs w:val="32"/>
          <w:shd w:val="clear" w:fill="FFFFFF"/>
          <w:lang w:val="en-US" w:eastAsia="zh-CN" w:bidi="ar"/>
        </w:rPr>
        <w:t>三、学位论文送审工作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00" w:lineRule="exact"/>
        <w:ind w:left="0" w:right="0" w:firstLine="640" w:firstLineChars="200"/>
        <w:jc w:val="both"/>
        <w:textAlignment w:val="auto"/>
        <w:rPr>
          <w:rFonts w:hint="eastAsia" w:ascii="微软雅黑" w:hAnsi="微软雅黑" w:eastAsia="微软雅黑" w:cs="微软雅黑"/>
          <w:caps w:val="0"/>
          <w:color w:val="333333"/>
          <w:spacing w:val="0"/>
          <w:sz w:val="32"/>
          <w:szCs w:val="32"/>
        </w:rPr>
      </w:pPr>
      <w:r>
        <w:rPr>
          <w:rFonts w:hint="eastAsia" w:ascii="仿宋_GB2312" w:hAnsi="仿宋_GB2312" w:eastAsia="仿宋_GB2312" w:cs="仿宋_GB2312"/>
          <w:caps w:val="0"/>
          <w:color w:val="333333"/>
          <w:spacing w:val="0"/>
          <w:kern w:val="0"/>
          <w:sz w:val="32"/>
          <w:szCs w:val="32"/>
          <w:shd w:val="clear" w:fill="FFFFFF"/>
          <w:lang w:val="en-US" w:eastAsia="zh-CN" w:bidi="ar"/>
        </w:rPr>
        <w:t>1.学位论文格式参照《福建医科大学研究生学位论文基本要求和格式规范》的要求。一般情况下学位论文正文（包括引言、材料和方法、结果及讨论）的字数要求为（不包括图表）：申请博士科学学位，不少于3万字；申请硕士科学学位，不少于1.3万字；申请硕士专业学位，不少于0.8万字；博士学位论文摘要字数为1200字左右，硕士学位论文摘要字数为800字左右，学科、专业请严格按照《硕士、博士学科专业目录》填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00" w:lineRule="exact"/>
        <w:ind w:left="0" w:right="0" w:firstLine="640" w:firstLineChars="200"/>
        <w:jc w:val="both"/>
        <w:textAlignment w:val="auto"/>
        <w:rPr>
          <w:rFonts w:hint="eastAsia" w:ascii="微软雅黑" w:hAnsi="微软雅黑" w:eastAsia="微软雅黑" w:cs="微软雅黑"/>
          <w:caps w:val="0"/>
          <w:color w:val="333333"/>
          <w:spacing w:val="0"/>
          <w:sz w:val="32"/>
          <w:szCs w:val="32"/>
        </w:rPr>
      </w:pPr>
      <w:r>
        <w:rPr>
          <w:rFonts w:hint="eastAsia" w:ascii="仿宋_GB2312" w:hAnsi="仿宋_GB2312" w:eastAsia="仿宋_GB2312" w:cs="仿宋_GB2312"/>
          <w:caps w:val="0"/>
          <w:color w:val="333333"/>
          <w:spacing w:val="0"/>
          <w:kern w:val="0"/>
          <w:sz w:val="32"/>
          <w:szCs w:val="32"/>
          <w:shd w:val="clear" w:fill="FFFFFF"/>
          <w:lang w:val="en-US" w:eastAsia="zh-CN" w:bidi="ar"/>
        </w:rPr>
        <w:t>2.送审论文仅包括论文封面（请查询《福建医科大学研究生学位论文基本要求和格式规范》中的要求，学号必须填写）、目录、中文摘要、英文摘要、正文、综述，不得出现“致谢”部分的内容。论文内容不得出现申请人、指导教师、相关人员的姓名、单位名称和地址。如有出现违规内容，被送审系统发现而退回，影响评阅等后果自负。</w:t>
      </w:r>
      <w:r>
        <w:rPr>
          <w:rFonts w:ascii="仿宋" w:hAnsi="仿宋" w:eastAsia="仿宋" w:cs="仿宋"/>
          <w:i w:val="0"/>
          <w:caps w:val="0"/>
          <w:color w:val="000000"/>
          <w:spacing w:val="0"/>
          <w:sz w:val="30"/>
          <w:szCs w:val="30"/>
          <w:shd w:val="clear" w:fill="FFFFFF"/>
        </w:rPr>
        <w:t>查重版仅仅是删除了送审版中的“材料和方法”、“参考文献”和“综述”，其他内容是一致</w:t>
      </w:r>
      <w:r>
        <w:rPr>
          <w:rFonts w:hint="eastAsia" w:ascii="仿宋" w:hAnsi="仿宋" w:eastAsia="仿宋" w:cs="仿宋"/>
          <w:i w:val="0"/>
          <w:caps w:val="0"/>
          <w:color w:val="000000"/>
          <w:spacing w:val="0"/>
          <w:sz w:val="30"/>
          <w:szCs w:val="30"/>
          <w:shd w:val="clear" w:fill="FFFFFF"/>
          <w:lang w:eastAsia="zh-CN"/>
        </w:rPr>
        <w:t>。</w:t>
      </w:r>
      <w:r>
        <w:rPr>
          <w:rFonts w:hint="eastAsia" w:ascii="仿宋_GB2312" w:hAnsi="仿宋_GB2312" w:eastAsia="仿宋_GB2312" w:cs="仿宋_GB2312"/>
          <w:caps w:val="0"/>
          <w:color w:val="333333"/>
          <w:spacing w:val="0"/>
          <w:kern w:val="0"/>
          <w:sz w:val="32"/>
          <w:szCs w:val="32"/>
          <w:shd w:val="clear" w:fill="FFFFFF"/>
          <w:lang w:val="en-US" w:eastAsia="zh-CN" w:bidi="ar"/>
        </w:rPr>
        <w:t xml:space="preserve">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00" w:lineRule="exact"/>
        <w:ind w:left="0" w:right="0" w:firstLine="640" w:firstLineChars="200"/>
        <w:jc w:val="both"/>
        <w:textAlignment w:val="auto"/>
        <w:rPr>
          <w:rFonts w:hint="eastAsia" w:ascii="微软雅黑" w:hAnsi="微软雅黑" w:eastAsia="微软雅黑" w:cs="微软雅黑"/>
          <w:caps w:val="0"/>
          <w:color w:val="333333"/>
          <w:spacing w:val="0"/>
          <w:sz w:val="32"/>
          <w:szCs w:val="32"/>
        </w:rPr>
      </w:pPr>
      <w:r>
        <w:rPr>
          <w:rFonts w:hint="eastAsia" w:ascii="仿宋_GB2312" w:hAnsi="仿宋_GB2312" w:eastAsia="仿宋_GB2312" w:cs="仿宋_GB2312"/>
          <w:caps w:val="0"/>
          <w:color w:val="333333"/>
          <w:spacing w:val="0"/>
          <w:kern w:val="0"/>
          <w:sz w:val="32"/>
          <w:szCs w:val="32"/>
          <w:shd w:val="clear" w:fill="FFFFFF"/>
          <w:lang w:val="en-US" w:eastAsia="zh-CN" w:bidi="ar"/>
        </w:rPr>
        <w:t>3.通过学术不端检测的论文将由研究生院或学院（部）直接将电子版送审；未通过学术不端检测的论文，学生根据要求进行修订，提交进行二次检测，若仍未通过，推迟到下一批次申请学位。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00" w:lineRule="exact"/>
        <w:ind w:left="0" w:right="0" w:firstLine="640" w:firstLineChars="200"/>
        <w:jc w:val="both"/>
        <w:textAlignment w:val="auto"/>
        <w:rPr>
          <w:rFonts w:hint="eastAsia" w:ascii="仿宋_GB2312" w:hAnsi="仿宋_GB2312" w:eastAsia="仿宋_GB2312" w:cs="仿宋_GB2312"/>
          <w:caps w:val="0"/>
          <w:color w:val="333333"/>
          <w:spacing w:val="0"/>
          <w:kern w:val="0"/>
          <w:sz w:val="32"/>
          <w:szCs w:val="32"/>
          <w:shd w:val="clear" w:fill="FFFFFF"/>
          <w:lang w:val="en-US" w:eastAsia="zh-CN" w:bidi="ar"/>
        </w:rPr>
      </w:pPr>
      <w:r>
        <w:rPr>
          <w:rFonts w:hint="eastAsia" w:ascii="仿宋_GB2312" w:hAnsi="仿宋_GB2312" w:eastAsia="仿宋_GB2312" w:cs="仿宋_GB2312"/>
          <w:caps w:val="0"/>
          <w:color w:val="333333"/>
          <w:spacing w:val="0"/>
          <w:kern w:val="0"/>
          <w:sz w:val="32"/>
          <w:szCs w:val="32"/>
          <w:shd w:val="clear" w:fill="FFFFFF"/>
          <w:lang w:val="en-US" w:eastAsia="zh-CN" w:bidi="ar"/>
        </w:rPr>
        <w:t>4.省外盲审的评审费从学校下拨下一学年该导师培养研究生的业务经费中扣除。</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00" w:lineRule="exact"/>
        <w:ind w:left="0" w:right="0" w:firstLine="640" w:firstLineChars="200"/>
        <w:jc w:val="left"/>
        <w:textAlignment w:val="auto"/>
        <w:rPr>
          <w:rFonts w:hint="eastAsia" w:ascii="仿宋_GB2312" w:hAnsi="仿宋_GB2312" w:eastAsia="仿宋_GB2312" w:cs="仿宋_GB2312"/>
          <w:caps w:val="0"/>
          <w:color w:val="FF0000"/>
          <w:spacing w:val="0"/>
          <w:kern w:val="0"/>
          <w:sz w:val="32"/>
          <w:szCs w:val="32"/>
          <w:shd w:val="clear" w:fill="FFFFFF"/>
          <w:lang w:val="en-US" w:eastAsia="zh-CN" w:bidi="ar"/>
        </w:rPr>
      </w:pPr>
      <w:r>
        <w:rPr>
          <w:rFonts w:hint="eastAsia" w:ascii="仿宋_GB2312" w:hAnsi="仿宋_GB2312" w:eastAsia="仿宋_GB2312" w:cs="仿宋_GB2312"/>
          <w:caps w:val="0"/>
          <w:color w:val="FF0000"/>
          <w:spacing w:val="0"/>
          <w:kern w:val="0"/>
          <w:sz w:val="32"/>
          <w:szCs w:val="32"/>
          <w:shd w:val="clear" w:fill="FFFFFF"/>
          <w:lang w:val="en-US" w:eastAsia="zh-CN" w:bidi="ar"/>
        </w:rPr>
        <w:t>5.论文送审有效期为半年，需在送审通过半年内安排答辩。</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00" w:lineRule="exact"/>
        <w:ind w:left="0" w:right="0" w:firstLine="640" w:firstLineChars="200"/>
        <w:jc w:val="both"/>
        <w:textAlignment w:val="auto"/>
        <w:rPr>
          <w:rFonts w:hint="eastAsia" w:ascii="微软雅黑" w:hAnsi="微软雅黑" w:eastAsia="微软雅黑" w:cs="微软雅黑"/>
          <w:caps w:val="0"/>
          <w:color w:val="333333"/>
          <w:spacing w:val="0"/>
          <w:sz w:val="32"/>
          <w:szCs w:val="32"/>
        </w:rPr>
      </w:pPr>
      <w:r>
        <w:rPr>
          <w:rFonts w:hint="eastAsia" w:ascii="仿宋_GB2312" w:hAnsi="仿宋_GB2312" w:eastAsia="仿宋_GB2312" w:cs="仿宋_GB2312"/>
          <w:caps w:val="0"/>
          <w:color w:val="333333"/>
          <w:spacing w:val="0"/>
          <w:kern w:val="0"/>
          <w:sz w:val="32"/>
          <w:szCs w:val="32"/>
          <w:shd w:val="clear" w:fill="FFFFFF"/>
          <w:lang w:val="en-US" w:eastAsia="zh-CN" w:bidi="ar"/>
        </w:rPr>
        <w:t>四、学位论文答辩</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00" w:lineRule="exact"/>
        <w:ind w:left="0" w:right="0" w:firstLine="640" w:firstLineChars="200"/>
        <w:jc w:val="both"/>
        <w:textAlignment w:val="auto"/>
        <w:rPr>
          <w:rFonts w:hint="eastAsia" w:ascii="微软雅黑" w:hAnsi="微软雅黑" w:eastAsia="微软雅黑" w:cs="微软雅黑"/>
          <w:caps w:val="0"/>
          <w:color w:val="333333"/>
          <w:spacing w:val="0"/>
          <w:sz w:val="32"/>
          <w:szCs w:val="32"/>
        </w:rPr>
      </w:pPr>
      <w:r>
        <w:rPr>
          <w:rFonts w:hint="eastAsia" w:ascii="仿宋_GB2312" w:hAnsi="仿宋_GB2312" w:eastAsia="仿宋_GB2312" w:cs="仿宋_GB2312"/>
          <w:caps w:val="0"/>
          <w:color w:val="333333"/>
          <w:spacing w:val="0"/>
          <w:kern w:val="0"/>
          <w:sz w:val="32"/>
          <w:szCs w:val="32"/>
          <w:shd w:val="clear" w:fill="FFFFFF"/>
          <w:lang w:val="en-US" w:eastAsia="zh-CN" w:bidi="ar"/>
        </w:rPr>
        <w:t>持完整的《评阅意见书》（研究生管理系统（测试）查询或到各学院（部）领取，评阅意见书均需学院盖章）到所属学院领取《答辩委员会委员聘书》和表决票。答辩委员会成员资格查阅《福建医科大学博士硕士学位论文答辩工作规定》。学校将组织人员对研究生答辩进行督导。</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00" w:lineRule="exact"/>
        <w:ind w:left="0" w:right="0" w:firstLine="640" w:firstLineChars="200"/>
        <w:jc w:val="both"/>
        <w:textAlignment w:val="auto"/>
        <w:rPr>
          <w:rFonts w:hint="eastAsia" w:ascii="微软雅黑" w:hAnsi="微软雅黑" w:eastAsia="微软雅黑" w:cs="微软雅黑"/>
          <w:caps w:val="0"/>
          <w:color w:val="333333"/>
          <w:spacing w:val="0"/>
          <w:sz w:val="32"/>
          <w:szCs w:val="32"/>
        </w:rPr>
      </w:pPr>
      <w:r>
        <w:rPr>
          <w:rFonts w:hint="eastAsia" w:ascii="仿宋_GB2312" w:hAnsi="仿宋_GB2312" w:eastAsia="仿宋_GB2312" w:cs="仿宋_GB2312"/>
          <w:caps w:val="0"/>
          <w:color w:val="333333"/>
          <w:spacing w:val="0"/>
          <w:kern w:val="0"/>
          <w:sz w:val="32"/>
          <w:szCs w:val="32"/>
          <w:shd w:val="clear" w:fill="FFFFFF"/>
          <w:lang w:val="en-US" w:eastAsia="zh-CN" w:bidi="ar"/>
        </w:rPr>
        <w:t>五、申请学位材料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00" w:lineRule="exact"/>
        <w:ind w:left="0" w:right="0" w:firstLine="640" w:firstLineChars="200"/>
        <w:jc w:val="both"/>
        <w:textAlignment w:val="auto"/>
        <w:rPr>
          <w:rFonts w:hint="eastAsia" w:ascii="仿宋_GB2312" w:hAnsi="仿宋_GB2312" w:eastAsia="仿宋_GB2312" w:cs="仿宋_GB2312"/>
          <w:caps w:val="0"/>
          <w:color w:val="333333"/>
          <w:spacing w:val="0"/>
          <w:kern w:val="0"/>
          <w:sz w:val="32"/>
          <w:szCs w:val="32"/>
          <w:shd w:val="clear" w:fill="FFFFFF"/>
          <w:lang w:val="en-US" w:eastAsia="zh-CN" w:bidi="ar"/>
        </w:rPr>
      </w:pPr>
      <w:r>
        <w:rPr>
          <w:rFonts w:hint="eastAsia" w:ascii="仿宋_GB2312" w:hAnsi="仿宋_GB2312" w:eastAsia="仿宋_GB2312" w:cs="仿宋_GB2312"/>
          <w:caps w:val="0"/>
          <w:color w:val="333333"/>
          <w:spacing w:val="0"/>
          <w:kern w:val="0"/>
          <w:sz w:val="32"/>
          <w:szCs w:val="32"/>
          <w:shd w:val="clear" w:fill="FFFFFF"/>
          <w:lang w:val="en-US" w:eastAsia="zh-CN" w:bidi="ar"/>
        </w:rPr>
        <w:t>1.请按照“研究生提交毕业、学位材料清单”（附件2）提交全部材料到所在学院，并在研究生管理系统（测试）提交学位申请。所提交的学位论文的格式，请参照网页中《福建医科大学研究生学位论文的基本要求和格式规范》，内容双面打印，封面统一用麻纱纹纸胶印（博士用淡红色，科学学位硕士用淡黄色，专业学位硕士用淡蓝色），胶装成册。逾期将不再收取学位申请材料，请同学自行将材料保留至下一批次再提交。图书馆提交电子论文请按照图书馆相关要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00" w:lineRule="exact"/>
        <w:ind w:left="0" w:right="0" w:firstLine="640" w:firstLineChars="200"/>
        <w:jc w:val="both"/>
        <w:textAlignment w:val="auto"/>
        <w:rPr>
          <w:rFonts w:hint="eastAsia" w:ascii="仿宋_GB2312" w:hAnsi="仿宋_GB2312" w:eastAsia="仿宋_GB2312" w:cs="仿宋_GB2312"/>
          <w:i w:val="0"/>
          <w:caps w:val="0"/>
          <w:color w:val="000000"/>
          <w:spacing w:val="0"/>
          <w:sz w:val="32"/>
          <w:szCs w:val="32"/>
          <w:shd w:val="clear" w:fill="FFFFFF"/>
        </w:rPr>
      </w:pPr>
      <w:r>
        <w:rPr>
          <w:rFonts w:hint="eastAsia" w:ascii="仿宋_GB2312" w:hAnsi="仿宋_GB2312" w:eastAsia="仿宋_GB2312" w:cs="仿宋_GB2312"/>
          <w:caps w:val="0"/>
          <w:color w:val="333333"/>
          <w:spacing w:val="0"/>
          <w:kern w:val="0"/>
          <w:sz w:val="32"/>
          <w:szCs w:val="32"/>
          <w:shd w:val="clear" w:fill="FFFFFF"/>
          <w:lang w:val="en-US" w:eastAsia="zh-CN" w:bidi="ar"/>
        </w:rPr>
        <w:t>2.</w:t>
      </w:r>
      <w:r>
        <w:rPr>
          <w:rFonts w:ascii="仿宋_GB2312" w:hAnsi="仿宋_GB2312" w:eastAsia="仿宋_GB2312" w:cs="仿宋_GB2312"/>
          <w:i w:val="0"/>
          <w:caps w:val="0"/>
          <w:color w:val="FF0000"/>
          <w:spacing w:val="0"/>
          <w:sz w:val="32"/>
          <w:szCs w:val="32"/>
          <w:shd w:val="clear" w:fill="FFFFFF"/>
        </w:rPr>
        <w:t>同等学力学术型</w:t>
      </w:r>
      <w:r>
        <w:rPr>
          <w:rFonts w:ascii="仿宋_GB2312" w:hAnsi="仿宋_GB2312" w:eastAsia="仿宋_GB2312" w:cs="仿宋_GB2312"/>
          <w:i w:val="0"/>
          <w:caps w:val="0"/>
          <w:color w:val="000000"/>
          <w:spacing w:val="0"/>
          <w:sz w:val="32"/>
          <w:szCs w:val="32"/>
          <w:shd w:val="clear" w:fill="FFFFFF"/>
        </w:rPr>
        <w:t>申请硕士学位人员除在“研究生管理系统（测试）”提交相关材料外，还需</w:t>
      </w:r>
      <w:r>
        <w:rPr>
          <w:rFonts w:hint="eastAsia" w:ascii="仿宋_GB2312" w:hAnsi="仿宋_GB2312" w:eastAsia="仿宋_GB2312" w:cs="仿宋_GB2312"/>
          <w:i w:val="0"/>
          <w:caps w:val="0"/>
          <w:color w:val="FF0000"/>
          <w:spacing w:val="0"/>
          <w:sz w:val="32"/>
          <w:szCs w:val="32"/>
          <w:shd w:val="clear" w:fill="FFFFFF"/>
          <w:lang w:val="en-US" w:eastAsia="zh-CN"/>
        </w:rPr>
        <w:t>根据申请学位的批次</w:t>
      </w:r>
      <w:r>
        <w:rPr>
          <w:rFonts w:ascii="仿宋_GB2312" w:hAnsi="仿宋_GB2312" w:eastAsia="仿宋_GB2312" w:cs="仿宋_GB2312"/>
          <w:i w:val="0"/>
          <w:caps w:val="0"/>
          <w:color w:val="000000"/>
          <w:spacing w:val="0"/>
          <w:sz w:val="32"/>
          <w:szCs w:val="32"/>
          <w:shd w:val="clear" w:fill="FFFFFF"/>
        </w:rPr>
        <w:t>于</w:t>
      </w:r>
      <w:r>
        <w:rPr>
          <w:rFonts w:hint="eastAsia" w:ascii="仿宋_GB2312" w:hAnsi="仿宋_GB2312" w:eastAsia="仿宋_GB2312" w:cs="仿宋_GB2312"/>
          <w:i w:val="0"/>
          <w:caps w:val="0"/>
          <w:color w:val="000000"/>
          <w:spacing w:val="0"/>
          <w:sz w:val="32"/>
          <w:szCs w:val="32"/>
          <w:shd w:val="clear" w:fill="FFFFFF"/>
          <w:lang w:val="en-US" w:eastAsia="zh-CN"/>
        </w:rPr>
        <w:t>3月10-12日（</w:t>
      </w:r>
      <w:r>
        <w:rPr>
          <w:rFonts w:hint="eastAsia" w:ascii="仿宋_GB2312" w:hAnsi="仿宋_GB2312" w:eastAsia="仿宋_GB2312" w:cs="仿宋_GB2312"/>
          <w:i w:val="0"/>
          <w:caps w:val="0"/>
          <w:color w:val="FF0000"/>
          <w:spacing w:val="0"/>
          <w:sz w:val="32"/>
          <w:szCs w:val="32"/>
          <w:shd w:val="clear" w:fill="FFFFFF"/>
          <w:lang w:val="en-US" w:eastAsia="zh-CN"/>
        </w:rPr>
        <w:t>3月</w:t>
      </w:r>
      <w:r>
        <w:rPr>
          <w:rFonts w:hint="eastAsia" w:ascii="仿宋_GB2312" w:hAnsi="仿宋_GB2312" w:eastAsia="仿宋_GB2312" w:cs="仿宋_GB2312"/>
          <w:i w:val="0"/>
          <w:caps w:val="0"/>
          <w:color w:val="000000"/>
          <w:spacing w:val="0"/>
          <w:sz w:val="32"/>
          <w:szCs w:val="32"/>
          <w:shd w:val="clear" w:fill="FFFFFF"/>
          <w:lang w:val="en-US" w:eastAsia="zh-CN"/>
        </w:rPr>
        <w:t>授学位批次）、6月6-8日（</w:t>
      </w:r>
      <w:r>
        <w:rPr>
          <w:rFonts w:hint="eastAsia" w:ascii="仿宋_GB2312" w:hAnsi="仿宋_GB2312" w:eastAsia="仿宋_GB2312" w:cs="仿宋_GB2312"/>
          <w:i w:val="0"/>
          <w:caps w:val="0"/>
          <w:color w:val="FF0000"/>
          <w:spacing w:val="0"/>
          <w:sz w:val="32"/>
          <w:szCs w:val="32"/>
          <w:shd w:val="clear" w:fill="FFFFFF"/>
          <w:lang w:val="en-US" w:eastAsia="zh-CN"/>
        </w:rPr>
        <w:t>6月</w:t>
      </w:r>
      <w:r>
        <w:rPr>
          <w:rFonts w:hint="eastAsia" w:ascii="仿宋_GB2312" w:hAnsi="仿宋_GB2312" w:eastAsia="仿宋_GB2312" w:cs="仿宋_GB2312"/>
          <w:i w:val="0"/>
          <w:caps w:val="0"/>
          <w:color w:val="000000"/>
          <w:spacing w:val="0"/>
          <w:sz w:val="32"/>
          <w:szCs w:val="32"/>
          <w:shd w:val="clear" w:fill="FFFFFF"/>
          <w:lang w:val="en-US" w:eastAsia="zh-CN"/>
        </w:rPr>
        <w:t>授学位批次）、9月10-12日（</w:t>
      </w:r>
      <w:r>
        <w:rPr>
          <w:rFonts w:hint="eastAsia" w:ascii="仿宋_GB2312" w:hAnsi="仿宋_GB2312" w:eastAsia="仿宋_GB2312" w:cs="仿宋_GB2312"/>
          <w:i w:val="0"/>
          <w:caps w:val="0"/>
          <w:color w:val="FF0000"/>
          <w:spacing w:val="0"/>
          <w:sz w:val="32"/>
          <w:szCs w:val="32"/>
          <w:shd w:val="clear" w:fill="FFFFFF"/>
          <w:lang w:val="en-US" w:eastAsia="zh-CN"/>
        </w:rPr>
        <w:t>9月</w:t>
      </w:r>
      <w:r>
        <w:rPr>
          <w:rFonts w:hint="eastAsia" w:ascii="仿宋_GB2312" w:hAnsi="仿宋_GB2312" w:eastAsia="仿宋_GB2312" w:cs="仿宋_GB2312"/>
          <w:i w:val="0"/>
          <w:caps w:val="0"/>
          <w:color w:val="000000"/>
          <w:spacing w:val="0"/>
          <w:sz w:val="32"/>
          <w:szCs w:val="32"/>
          <w:shd w:val="clear" w:fill="FFFFFF"/>
          <w:lang w:val="en-US" w:eastAsia="zh-CN"/>
        </w:rPr>
        <w:t>授学位批次）、</w:t>
      </w:r>
      <w:r>
        <w:rPr>
          <w:rStyle w:val="4"/>
          <w:rFonts w:hint="eastAsia" w:ascii="仿宋_GB2312" w:hAnsi="仿宋_GB2312" w:eastAsia="仿宋_GB2312" w:cs="仿宋_GB2312"/>
          <w:i w:val="0"/>
          <w:caps w:val="0"/>
          <w:color w:val="000000"/>
          <w:spacing w:val="0"/>
          <w:sz w:val="32"/>
          <w:szCs w:val="32"/>
          <w:lang w:val="en-US" w:eastAsia="zh-CN"/>
        </w:rPr>
        <w:t>12</w:t>
      </w:r>
      <w:r>
        <w:rPr>
          <w:rStyle w:val="4"/>
          <w:rFonts w:hint="eastAsia" w:ascii="仿宋_GB2312" w:hAnsi="仿宋_GB2312" w:eastAsia="仿宋_GB2312" w:cs="仿宋_GB2312"/>
          <w:i w:val="0"/>
          <w:caps w:val="0"/>
          <w:color w:val="000000"/>
          <w:spacing w:val="0"/>
          <w:sz w:val="32"/>
          <w:szCs w:val="32"/>
        </w:rPr>
        <w:t>月</w:t>
      </w:r>
      <w:r>
        <w:rPr>
          <w:rStyle w:val="4"/>
          <w:rFonts w:hint="eastAsia" w:ascii="仿宋_GB2312" w:hAnsi="仿宋_GB2312" w:eastAsia="仿宋_GB2312" w:cs="仿宋_GB2312"/>
          <w:i w:val="0"/>
          <w:caps w:val="0"/>
          <w:color w:val="000000"/>
          <w:spacing w:val="0"/>
          <w:sz w:val="32"/>
          <w:szCs w:val="32"/>
          <w:lang w:val="en-US" w:eastAsia="zh-CN"/>
        </w:rPr>
        <w:t>10</w:t>
      </w:r>
      <w:r>
        <w:rPr>
          <w:rStyle w:val="4"/>
          <w:rFonts w:hint="eastAsia" w:ascii="仿宋_GB2312" w:hAnsi="仿宋_GB2312" w:eastAsia="仿宋_GB2312" w:cs="仿宋_GB2312"/>
          <w:i w:val="0"/>
          <w:caps w:val="0"/>
          <w:color w:val="000000"/>
          <w:spacing w:val="0"/>
          <w:sz w:val="32"/>
          <w:szCs w:val="32"/>
          <w:lang w:val="en-US"/>
        </w:rPr>
        <w:t>-1</w:t>
      </w:r>
      <w:r>
        <w:rPr>
          <w:rStyle w:val="4"/>
          <w:rFonts w:hint="eastAsia" w:ascii="仿宋_GB2312" w:hAnsi="仿宋_GB2312" w:eastAsia="仿宋_GB2312" w:cs="仿宋_GB2312"/>
          <w:i w:val="0"/>
          <w:caps w:val="0"/>
          <w:color w:val="000000"/>
          <w:spacing w:val="0"/>
          <w:sz w:val="32"/>
          <w:szCs w:val="32"/>
          <w:lang w:val="en-US" w:eastAsia="zh-CN"/>
        </w:rPr>
        <w:t>2</w:t>
      </w:r>
      <w:r>
        <w:rPr>
          <w:rStyle w:val="4"/>
          <w:rFonts w:hint="eastAsia" w:ascii="仿宋_GB2312" w:hAnsi="仿宋_GB2312" w:eastAsia="仿宋_GB2312" w:cs="仿宋_GB2312"/>
          <w:i w:val="0"/>
          <w:caps w:val="0"/>
          <w:color w:val="000000"/>
          <w:spacing w:val="0"/>
          <w:sz w:val="32"/>
          <w:szCs w:val="32"/>
        </w:rPr>
        <w:t>日</w:t>
      </w:r>
      <w:r>
        <w:rPr>
          <w:rFonts w:hint="eastAsia" w:ascii="仿宋_GB2312" w:hAnsi="仿宋_GB2312" w:eastAsia="仿宋_GB2312" w:cs="仿宋_GB2312"/>
          <w:i w:val="0"/>
          <w:caps w:val="0"/>
          <w:color w:val="000000"/>
          <w:spacing w:val="0"/>
          <w:sz w:val="32"/>
          <w:szCs w:val="32"/>
          <w:shd w:val="clear" w:fill="FFFFFF"/>
          <w:lang w:val="en-US" w:eastAsia="zh-CN"/>
        </w:rPr>
        <w:t>（</w:t>
      </w:r>
      <w:r>
        <w:rPr>
          <w:rFonts w:hint="eastAsia" w:ascii="仿宋_GB2312" w:hAnsi="仿宋_GB2312" w:eastAsia="仿宋_GB2312" w:cs="仿宋_GB2312"/>
          <w:i w:val="0"/>
          <w:caps w:val="0"/>
          <w:color w:val="FF0000"/>
          <w:spacing w:val="0"/>
          <w:sz w:val="32"/>
          <w:szCs w:val="32"/>
          <w:shd w:val="clear" w:fill="FFFFFF"/>
          <w:lang w:val="en-US" w:eastAsia="zh-CN"/>
        </w:rPr>
        <w:t>12月</w:t>
      </w:r>
      <w:r>
        <w:rPr>
          <w:rFonts w:hint="eastAsia" w:ascii="仿宋_GB2312" w:hAnsi="仿宋_GB2312" w:eastAsia="仿宋_GB2312" w:cs="仿宋_GB2312"/>
          <w:i w:val="0"/>
          <w:caps w:val="0"/>
          <w:color w:val="000000"/>
          <w:spacing w:val="0"/>
          <w:sz w:val="32"/>
          <w:szCs w:val="32"/>
          <w:shd w:val="clear" w:fill="FFFFFF"/>
          <w:lang w:val="en-US" w:eastAsia="zh-CN"/>
        </w:rPr>
        <w:t>授学位批次）</w:t>
      </w:r>
      <w:r>
        <w:rPr>
          <w:rStyle w:val="4"/>
          <w:rFonts w:hint="eastAsia" w:ascii="仿宋_GB2312" w:hAnsi="仿宋_GB2312" w:eastAsia="仿宋_GB2312" w:cs="仿宋_GB2312"/>
          <w:i w:val="0"/>
          <w:caps w:val="0"/>
          <w:color w:val="000000"/>
          <w:spacing w:val="0"/>
          <w:sz w:val="32"/>
          <w:szCs w:val="32"/>
          <w:lang w:eastAsia="zh-CN"/>
        </w:rPr>
        <w:t>、</w:t>
      </w:r>
      <w:r>
        <w:rPr>
          <w:rFonts w:hint="eastAsia" w:ascii="仿宋_GB2312" w:hAnsi="仿宋_GB2312" w:eastAsia="仿宋_GB2312" w:cs="仿宋_GB2312"/>
          <w:i w:val="0"/>
          <w:caps w:val="0"/>
          <w:color w:val="000000"/>
          <w:spacing w:val="0"/>
          <w:sz w:val="32"/>
          <w:szCs w:val="32"/>
          <w:shd w:val="clear" w:fill="FFFFFF"/>
        </w:rPr>
        <w:t>登陆全国同等学力人员申请硕士学位管理工作信息平台提交学位答辩申请。研究生院审核通过后，同等学力人员</w:t>
      </w:r>
      <w:r>
        <w:rPr>
          <w:rFonts w:hint="eastAsia" w:ascii="仿宋_GB2312" w:hAnsi="仿宋_GB2312" w:eastAsia="仿宋_GB2312" w:cs="仿宋_GB2312"/>
          <w:i w:val="0"/>
          <w:caps w:val="0"/>
          <w:color w:val="FF0000"/>
          <w:spacing w:val="0"/>
          <w:sz w:val="32"/>
          <w:szCs w:val="32"/>
          <w:shd w:val="clear" w:fill="FFFFFF"/>
          <w:lang w:val="en-US" w:eastAsia="zh-CN"/>
        </w:rPr>
        <w:t>根据申请学位的批次</w:t>
      </w:r>
      <w:r>
        <w:rPr>
          <w:rFonts w:ascii="仿宋_GB2312" w:hAnsi="仿宋_GB2312" w:eastAsia="仿宋_GB2312" w:cs="仿宋_GB2312"/>
          <w:i w:val="0"/>
          <w:caps w:val="0"/>
          <w:color w:val="000000"/>
          <w:spacing w:val="0"/>
          <w:sz w:val="32"/>
          <w:szCs w:val="32"/>
          <w:shd w:val="clear" w:fill="FFFFFF"/>
        </w:rPr>
        <w:t>于</w:t>
      </w:r>
      <w:r>
        <w:rPr>
          <w:rFonts w:hint="eastAsia" w:ascii="仿宋_GB2312" w:hAnsi="仿宋_GB2312" w:eastAsia="仿宋_GB2312" w:cs="仿宋_GB2312"/>
          <w:i w:val="0"/>
          <w:caps w:val="0"/>
          <w:color w:val="000000"/>
          <w:spacing w:val="0"/>
          <w:sz w:val="32"/>
          <w:szCs w:val="32"/>
          <w:shd w:val="clear" w:fill="FFFFFF"/>
          <w:lang w:val="en-US" w:eastAsia="zh-CN"/>
        </w:rPr>
        <w:t>3月16-18日（3月授学位批次）、6月12-14日（</w:t>
      </w:r>
      <w:r>
        <w:rPr>
          <w:rFonts w:hint="eastAsia" w:ascii="仿宋_GB2312" w:hAnsi="仿宋_GB2312" w:eastAsia="仿宋_GB2312" w:cs="仿宋_GB2312"/>
          <w:i w:val="0"/>
          <w:caps w:val="0"/>
          <w:color w:val="FF0000"/>
          <w:spacing w:val="0"/>
          <w:sz w:val="32"/>
          <w:szCs w:val="32"/>
          <w:shd w:val="clear" w:fill="FFFFFF"/>
          <w:lang w:val="en-US" w:eastAsia="zh-CN"/>
        </w:rPr>
        <w:t>6月</w:t>
      </w:r>
      <w:r>
        <w:rPr>
          <w:rFonts w:hint="eastAsia" w:ascii="仿宋_GB2312" w:hAnsi="仿宋_GB2312" w:eastAsia="仿宋_GB2312" w:cs="仿宋_GB2312"/>
          <w:i w:val="0"/>
          <w:caps w:val="0"/>
          <w:color w:val="000000"/>
          <w:spacing w:val="0"/>
          <w:sz w:val="32"/>
          <w:szCs w:val="32"/>
          <w:shd w:val="clear" w:fill="FFFFFF"/>
          <w:lang w:val="en-US" w:eastAsia="zh-CN"/>
        </w:rPr>
        <w:t>授学位批次）、9月14-16日（</w:t>
      </w:r>
      <w:r>
        <w:rPr>
          <w:rFonts w:hint="eastAsia" w:ascii="仿宋_GB2312" w:hAnsi="仿宋_GB2312" w:eastAsia="仿宋_GB2312" w:cs="仿宋_GB2312"/>
          <w:i w:val="0"/>
          <w:caps w:val="0"/>
          <w:color w:val="FF0000"/>
          <w:spacing w:val="0"/>
          <w:sz w:val="32"/>
          <w:szCs w:val="32"/>
          <w:shd w:val="clear" w:fill="FFFFFF"/>
          <w:lang w:val="en-US" w:eastAsia="zh-CN"/>
        </w:rPr>
        <w:t>9月</w:t>
      </w:r>
      <w:r>
        <w:rPr>
          <w:rFonts w:hint="eastAsia" w:ascii="仿宋_GB2312" w:hAnsi="仿宋_GB2312" w:eastAsia="仿宋_GB2312" w:cs="仿宋_GB2312"/>
          <w:i w:val="0"/>
          <w:caps w:val="0"/>
          <w:color w:val="000000"/>
          <w:spacing w:val="0"/>
          <w:sz w:val="32"/>
          <w:szCs w:val="32"/>
          <w:shd w:val="clear" w:fill="FFFFFF"/>
          <w:lang w:val="en-US" w:eastAsia="zh-CN"/>
        </w:rPr>
        <w:t>授学位批次）、</w:t>
      </w:r>
      <w:r>
        <w:rPr>
          <w:rStyle w:val="4"/>
          <w:rFonts w:hint="eastAsia" w:ascii="仿宋_GB2312" w:hAnsi="仿宋_GB2312" w:eastAsia="仿宋_GB2312" w:cs="仿宋_GB2312"/>
          <w:i w:val="0"/>
          <w:caps w:val="0"/>
          <w:color w:val="000000"/>
          <w:spacing w:val="0"/>
          <w:sz w:val="32"/>
          <w:szCs w:val="32"/>
          <w:lang w:val="en-US" w:eastAsia="zh-CN"/>
        </w:rPr>
        <w:t>12</w:t>
      </w:r>
      <w:r>
        <w:rPr>
          <w:rStyle w:val="4"/>
          <w:rFonts w:hint="eastAsia" w:ascii="仿宋_GB2312" w:hAnsi="仿宋_GB2312" w:eastAsia="仿宋_GB2312" w:cs="仿宋_GB2312"/>
          <w:i w:val="0"/>
          <w:caps w:val="0"/>
          <w:color w:val="000000"/>
          <w:spacing w:val="0"/>
          <w:sz w:val="32"/>
          <w:szCs w:val="32"/>
        </w:rPr>
        <w:t>月</w:t>
      </w:r>
      <w:r>
        <w:rPr>
          <w:rStyle w:val="4"/>
          <w:rFonts w:hint="eastAsia" w:ascii="仿宋_GB2312" w:hAnsi="仿宋_GB2312" w:eastAsia="仿宋_GB2312" w:cs="仿宋_GB2312"/>
          <w:i w:val="0"/>
          <w:caps w:val="0"/>
          <w:color w:val="000000"/>
          <w:spacing w:val="0"/>
          <w:sz w:val="32"/>
          <w:szCs w:val="32"/>
          <w:lang w:val="en-US" w:eastAsia="zh-CN"/>
        </w:rPr>
        <w:t>14</w:t>
      </w:r>
      <w:r>
        <w:rPr>
          <w:rStyle w:val="4"/>
          <w:rFonts w:hint="eastAsia" w:ascii="仿宋_GB2312" w:hAnsi="仿宋_GB2312" w:eastAsia="仿宋_GB2312" w:cs="仿宋_GB2312"/>
          <w:i w:val="0"/>
          <w:caps w:val="0"/>
          <w:color w:val="000000"/>
          <w:spacing w:val="0"/>
          <w:sz w:val="32"/>
          <w:szCs w:val="32"/>
          <w:lang w:val="en-US"/>
        </w:rPr>
        <w:t>-1</w:t>
      </w:r>
      <w:r>
        <w:rPr>
          <w:rStyle w:val="4"/>
          <w:rFonts w:hint="eastAsia" w:ascii="仿宋_GB2312" w:hAnsi="仿宋_GB2312" w:eastAsia="仿宋_GB2312" w:cs="仿宋_GB2312"/>
          <w:i w:val="0"/>
          <w:caps w:val="0"/>
          <w:color w:val="000000"/>
          <w:spacing w:val="0"/>
          <w:sz w:val="32"/>
          <w:szCs w:val="32"/>
          <w:lang w:val="en-US" w:eastAsia="zh-CN"/>
        </w:rPr>
        <w:t>6</w:t>
      </w:r>
      <w:r>
        <w:rPr>
          <w:rStyle w:val="4"/>
          <w:rFonts w:hint="eastAsia" w:ascii="仿宋_GB2312" w:hAnsi="仿宋_GB2312" w:eastAsia="仿宋_GB2312" w:cs="仿宋_GB2312"/>
          <w:i w:val="0"/>
          <w:caps w:val="0"/>
          <w:color w:val="000000"/>
          <w:spacing w:val="0"/>
          <w:sz w:val="32"/>
          <w:szCs w:val="32"/>
        </w:rPr>
        <w:t>日</w:t>
      </w:r>
      <w:r>
        <w:rPr>
          <w:rFonts w:hint="eastAsia" w:ascii="仿宋_GB2312" w:hAnsi="仿宋_GB2312" w:eastAsia="仿宋_GB2312" w:cs="仿宋_GB2312"/>
          <w:i w:val="0"/>
          <w:caps w:val="0"/>
          <w:color w:val="000000"/>
          <w:spacing w:val="0"/>
          <w:sz w:val="32"/>
          <w:szCs w:val="32"/>
          <w:shd w:val="clear" w:fill="FFFFFF"/>
          <w:lang w:val="en-US" w:eastAsia="zh-CN"/>
        </w:rPr>
        <w:t>（</w:t>
      </w:r>
      <w:r>
        <w:rPr>
          <w:rFonts w:hint="eastAsia" w:ascii="仿宋_GB2312" w:hAnsi="仿宋_GB2312" w:eastAsia="仿宋_GB2312" w:cs="仿宋_GB2312"/>
          <w:i w:val="0"/>
          <w:caps w:val="0"/>
          <w:color w:val="FF0000"/>
          <w:spacing w:val="0"/>
          <w:sz w:val="32"/>
          <w:szCs w:val="32"/>
          <w:shd w:val="clear" w:fill="FFFFFF"/>
          <w:lang w:val="en-US" w:eastAsia="zh-CN"/>
        </w:rPr>
        <w:t>12月</w:t>
      </w:r>
      <w:r>
        <w:rPr>
          <w:rFonts w:hint="eastAsia" w:ascii="仿宋_GB2312" w:hAnsi="仿宋_GB2312" w:eastAsia="仿宋_GB2312" w:cs="仿宋_GB2312"/>
          <w:i w:val="0"/>
          <w:caps w:val="0"/>
          <w:color w:val="000000"/>
          <w:spacing w:val="0"/>
          <w:sz w:val="32"/>
          <w:szCs w:val="32"/>
          <w:shd w:val="clear" w:fill="FFFFFF"/>
          <w:lang w:val="en-US" w:eastAsia="zh-CN"/>
        </w:rPr>
        <w:t>授学位批次）</w:t>
      </w:r>
      <w:r>
        <w:rPr>
          <w:rFonts w:hint="eastAsia" w:ascii="仿宋_GB2312" w:hAnsi="仿宋_GB2312" w:eastAsia="仿宋_GB2312" w:cs="仿宋_GB2312"/>
          <w:i w:val="0"/>
          <w:caps w:val="0"/>
          <w:color w:val="000000"/>
          <w:spacing w:val="0"/>
          <w:sz w:val="32"/>
          <w:szCs w:val="32"/>
          <w:shd w:val="clear" w:fill="FFFFFF"/>
        </w:rPr>
        <w:t>在信息平台网页填写论文信息（请提交</w:t>
      </w:r>
      <w:r>
        <w:rPr>
          <w:rStyle w:val="4"/>
          <w:rFonts w:hint="eastAsia" w:ascii="仿宋_GB2312" w:hAnsi="仿宋_GB2312" w:eastAsia="仿宋_GB2312" w:cs="仿宋_GB2312"/>
          <w:i w:val="0"/>
          <w:caps w:val="0"/>
          <w:color w:val="000000"/>
          <w:spacing w:val="0"/>
          <w:sz w:val="32"/>
          <w:szCs w:val="32"/>
        </w:rPr>
        <w:t>最终正式版论文</w:t>
      </w:r>
      <w:r>
        <w:rPr>
          <w:rFonts w:hint="eastAsia" w:ascii="仿宋_GB2312" w:hAnsi="仿宋_GB2312" w:eastAsia="仿宋_GB2312" w:cs="仿宋_GB2312"/>
          <w:i w:val="0"/>
          <w:caps w:val="0"/>
          <w:color w:val="000000"/>
          <w:spacing w:val="0"/>
          <w:sz w:val="32"/>
          <w:szCs w:val="32"/>
          <w:shd w:val="clear" w:fill="FFFFFF"/>
        </w:rPr>
        <w:t>，</w:t>
      </w:r>
      <w:r>
        <w:rPr>
          <w:rStyle w:val="4"/>
          <w:rFonts w:hint="eastAsia" w:ascii="仿宋_GB2312" w:hAnsi="仿宋_GB2312" w:eastAsia="仿宋_GB2312" w:cs="仿宋_GB2312"/>
          <w:i w:val="0"/>
          <w:caps w:val="0"/>
          <w:color w:val="000000"/>
          <w:spacing w:val="0"/>
          <w:sz w:val="32"/>
          <w:szCs w:val="32"/>
        </w:rPr>
        <w:t>包括正式封面、作者和导师签名页扫描等</w:t>
      </w:r>
      <w:r>
        <w:rPr>
          <w:rFonts w:hint="eastAsia" w:ascii="仿宋_GB2312" w:hAnsi="仿宋_GB2312" w:eastAsia="仿宋_GB2312" w:cs="仿宋_GB2312"/>
          <w:i w:val="0"/>
          <w:caps w:val="0"/>
          <w:color w:val="000000"/>
          <w:spacing w:val="0"/>
          <w:sz w:val="32"/>
          <w:szCs w:val="32"/>
          <w:shd w:val="clear" w:fill="FFFFFF"/>
        </w:rPr>
        <w:t>，不是提交送审稿）。</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00" w:lineRule="exact"/>
        <w:ind w:left="0" w:right="0" w:firstLine="640" w:firstLineChars="200"/>
        <w:jc w:val="both"/>
        <w:textAlignment w:val="auto"/>
        <w:rPr>
          <w:rFonts w:hint="eastAsia" w:ascii="仿宋_GB2312" w:hAnsi="仿宋_GB2312" w:eastAsia="仿宋_GB2312" w:cs="仿宋_GB2312"/>
          <w:caps w:val="0"/>
          <w:color w:val="333333"/>
          <w:spacing w:val="0"/>
          <w:kern w:val="0"/>
          <w:sz w:val="32"/>
          <w:szCs w:val="32"/>
          <w:shd w:val="clear" w:fill="FFFFFF"/>
          <w:lang w:val="en-US" w:eastAsia="zh-CN" w:bidi="ar"/>
        </w:rPr>
      </w:pPr>
      <w:r>
        <w:rPr>
          <w:rFonts w:hint="eastAsia" w:ascii="仿宋_GB2312" w:hAnsi="仿宋_GB2312" w:eastAsia="仿宋_GB2312" w:cs="仿宋_GB2312"/>
          <w:caps w:val="0"/>
          <w:color w:val="333333"/>
          <w:spacing w:val="0"/>
          <w:kern w:val="0"/>
          <w:sz w:val="32"/>
          <w:szCs w:val="32"/>
          <w:shd w:val="clear" w:fill="FFFFFF"/>
          <w:lang w:val="en-US" w:eastAsia="zh-CN" w:bidi="ar"/>
        </w:rPr>
        <w:t>3.学生在网上填报学位授予信息时，需同时填写提交“学生论文发表情况登记”（在学期间已发表的文章，含学位论文）。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00" w:lineRule="exact"/>
        <w:ind w:left="0" w:right="0" w:firstLine="640" w:firstLineChars="200"/>
        <w:jc w:val="both"/>
        <w:textAlignment w:val="auto"/>
        <w:rPr>
          <w:rFonts w:hint="eastAsia" w:ascii="微软雅黑" w:hAnsi="微软雅黑" w:eastAsia="微软雅黑" w:cs="微软雅黑"/>
          <w:caps w:val="0"/>
          <w:color w:val="333333"/>
          <w:spacing w:val="0"/>
          <w:sz w:val="32"/>
          <w:szCs w:val="32"/>
        </w:rPr>
      </w:pPr>
      <w:r>
        <w:rPr>
          <w:rFonts w:hint="eastAsia" w:ascii="仿宋_GB2312" w:hAnsi="仿宋_GB2312" w:eastAsia="仿宋_GB2312" w:cs="仿宋_GB2312"/>
          <w:caps w:val="0"/>
          <w:color w:val="333333"/>
          <w:spacing w:val="0"/>
          <w:kern w:val="0"/>
          <w:sz w:val="32"/>
          <w:szCs w:val="32"/>
          <w:shd w:val="clear" w:fill="FFFFFF"/>
          <w:lang w:val="en-US" w:eastAsia="zh-CN" w:bidi="ar"/>
        </w:rPr>
        <w:t>4.硕士研究生可根据个人需要，在提交申请学位材料前务必自行复印好自己的《评阅意见书》、《答辩决议书》及《成绩单》，以便毕业后报考博士研究生时提交给报考学校审查。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00" w:lineRule="exact"/>
        <w:ind w:left="0" w:right="0" w:firstLine="640" w:firstLineChars="200"/>
        <w:jc w:val="both"/>
        <w:textAlignment w:val="auto"/>
        <w:rPr>
          <w:rFonts w:hint="eastAsia" w:ascii="仿宋_GB2312" w:hAnsi="仿宋_GB2312" w:eastAsia="仿宋_GB2312" w:cs="仿宋_GB2312"/>
          <w:caps w:val="0"/>
          <w:color w:val="333333"/>
          <w:spacing w:val="0"/>
          <w:sz w:val="32"/>
          <w:szCs w:val="32"/>
        </w:rPr>
      </w:pPr>
      <w:r>
        <w:rPr>
          <w:rFonts w:hint="eastAsia" w:ascii="仿宋_GB2312" w:hAnsi="仿宋_GB2312" w:eastAsia="仿宋_GB2312" w:cs="仿宋_GB2312"/>
          <w:caps w:val="0"/>
          <w:color w:val="333333"/>
          <w:spacing w:val="0"/>
          <w:kern w:val="0"/>
          <w:sz w:val="32"/>
          <w:szCs w:val="32"/>
          <w:shd w:val="clear" w:fill="FFFFFF"/>
          <w:lang w:val="en-US" w:eastAsia="zh-CN" w:bidi="ar"/>
        </w:rPr>
        <w:t>5.关于</w:t>
      </w:r>
      <w:r>
        <w:rPr>
          <w:rStyle w:val="4"/>
          <w:rFonts w:hint="eastAsia" w:ascii="仿宋_GB2312" w:hAnsi="仿宋_GB2312" w:eastAsia="仿宋_GB2312" w:cs="仿宋_GB2312"/>
          <w:caps w:val="0"/>
          <w:color w:val="333333"/>
          <w:spacing w:val="0"/>
          <w:kern w:val="0"/>
          <w:sz w:val="32"/>
          <w:szCs w:val="32"/>
          <w:shd w:val="clear" w:fill="FFFFFF"/>
          <w:lang w:val="en-US" w:eastAsia="zh-CN" w:bidi="ar"/>
        </w:rPr>
        <w:t>提交学位照片</w:t>
      </w:r>
      <w:r>
        <w:rPr>
          <w:rFonts w:hint="eastAsia" w:ascii="仿宋_GB2312" w:hAnsi="仿宋_GB2312" w:eastAsia="仿宋_GB2312" w:cs="仿宋_GB2312"/>
          <w:caps w:val="0"/>
          <w:color w:val="333333"/>
          <w:spacing w:val="0"/>
          <w:kern w:val="0"/>
          <w:sz w:val="32"/>
          <w:szCs w:val="32"/>
          <w:shd w:val="clear" w:fill="FFFFFF"/>
          <w:lang w:val="en-US" w:eastAsia="zh-CN" w:bidi="ar"/>
        </w:rPr>
        <w:t>要求：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00" w:lineRule="exact"/>
        <w:ind w:left="0" w:right="0" w:firstLine="640" w:firstLineChars="200"/>
        <w:jc w:val="both"/>
        <w:textAlignment w:val="auto"/>
        <w:rPr>
          <w:rFonts w:hint="eastAsia" w:ascii="仿宋_GB2312" w:hAnsi="仿宋_GB2312" w:eastAsia="仿宋_GB2312" w:cs="仿宋_GB2312"/>
          <w:caps w:val="0"/>
          <w:color w:val="333333"/>
          <w:spacing w:val="0"/>
          <w:sz w:val="32"/>
          <w:szCs w:val="32"/>
        </w:rPr>
      </w:pPr>
      <w:r>
        <w:rPr>
          <w:rFonts w:hint="eastAsia" w:ascii="仿宋_GB2312" w:hAnsi="仿宋_GB2312" w:eastAsia="仿宋_GB2312" w:cs="仿宋_GB2312"/>
          <w:caps w:val="0"/>
          <w:color w:val="333333"/>
          <w:spacing w:val="0"/>
          <w:kern w:val="0"/>
          <w:sz w:val="32"/>
          <w:szCs w:val="32"/>
          <w:shd w:val="clear" w:fill="FFFFFF"/>
          <w:lang w:val="en-US" w:eastAsia="zh-CN" w:bidi="ar"/>
        </w:rPr>
        <w:t>黏贴在</w:t>
      </w:r>
      <w:r>
        <w:rPr>
          <w:rStyle w:val="4"/>
          <w:rFonts w:hint="eastAsia" w:ascii="仿宋_GB2312" w:hAnsi="仿宋_GB2312" w:eastAsia="仿宋_GB2312" w:cs="仿宋_GB2312"/>
          <w:caps w:val="0"/>
          <w:color w:val="333333"/>
          <w:spacing w:val="0"/>
          <w:kern w:val="0"/>
          <w:sz w:val="32"/>
          <w:szCs w:val="32"/>
          <w:shd w:val="clear" w:fill="FFFFFF"/>
          <w:lang w:val="en-US" w:eastAsia="zh-CN" w:bidi="ar"/>
        </w:rPr>
        <w:t>学位申请书</w:t>
      </w:r>
      <w:r>
        <w:rPr>
          <w:rFonts w:hint="eastAsia" w:ascii="仿宋_GB2312" w:hAnsi="仿宋_GB2312" w:eastAsia="仿宋_GB2312" w:cs="仿宋_GB2312"/>
          <w:caps w:val="0"/>
          <w:color w:val="333333"/>
          <w:spacing w:val="0"/>
          <w:kern w:val="0"/>
          <w:sz w:val="32"/>
          <w:szCs w:val="32"/>
          <w:shd w:val="clear" w:fill="FFFFFF"/>
          <w:lang w:val="en-US" w:eastAsia="zh-CN" w:bidi="ar"/>
        </w:rPr>
        <w:t>、</w:t>
      </w:r>
      <w:r>
        <w:rPr>
          <w:rStyle w:val="4"/>
          <w:rFonts w:hint="eastAsia" w:ascii="仿宋_GB2312" w:hAnsi="仿宋_GB2312" w:eastAsia="仿宋_GB2312" w:cs="仿宋_GB2312"/>
          <w:caps w:val="0"/>
          <w:color w:val="333333"/>
          <w:spacing w:val="0"/>
          <w:kern w:val="0"/>
          <w:sz w:val="32"/>
          <w:szCs w:val="32"/>
          <w:shd w:val="clear" w:fill="FFFFFF"/>
          <w:lang w:val="en-US" w:eastAsia="zh-CN" w:bidi="ar"/>
        </w:rPr>
        <w:t>临床能力考核表</w:t>
      </w:r>
      <w:r>
        <w:rPr>
          <w:rFonts w:hint="eastAsia" w:ascii="仿宋_GB2312" w:hAnsi="仿宋_GB2312" w:eastAsia="仿宋_GB2312" w:cs="仿宋_GB2312"/>
          <w:caps w:val="0"/>
          <w:color w:val="333333"/>
          <w:spacing w:val="0"/>
          <w:kern w:val="0"/>
          <w:sz w:val="32"/>
          <w:szCs w:val="32"/>
          <w:shd w:val="clear" w:fill="FFFFFF"/>
          <w:lang w:val="en-US" w:eastAsia="zh-CN" w:bidi="ar"/>
        </w:rPr>
        <w:t>等材料上的照片和提交用于制作</w:t>
      </w:r>
      <w:r>
        <w:rPr>
          <w:rStyle w:val="4"/>
          <w:rFonts w:hint="eastAsia" w:ascii="仿宋_GB2312" w:hAnsi="仿宋_GB2312" w:eastAsia="仿宋_GB2312" w:cs="仿宋_GB2312"/>
          <w:caps w:val="0"/>
          <w:color w:val="333333"/>
          <w:spacing w:val="0"/>
          <w:kern w:val="0"/>
          <w:sz w:val="32"/>
          <w:szCs w:val="32"/>
          <w:shd w:val="clear" w:fill="FFFFFF"/>
          <w:lang w:val="en-US" w:eastAsia="zh-CN" w:bidi="ar"/>
        </w:rPr>
        <w:t>学位证书的照片</w:t>
      </w:r>
      <w:r>
        <w:rPr>
          <w:rFonts w:hint="eastAsia" w:ascii="仿宋_GB2312" w:hAnsi="仿宋_GB2312" w:eastAsia="仿宋_GB2312" w:cs="仿宋_GB2312"/>
          <w:caps w:val="0"/>
          <w:color w:val="333333"/>
          <w:spacing w:val="0"/>
          <w:kern w:val="0"/>
          <w:sz w:val="32"/>
          <w:szCs w:val="32"/>
          <w:shd w:val="clear" w:fill="FFFFFF"/>
          <w:lang w:val="en-US" w:eastAsia="zh-CN" w:bidi="ar"/>
        </w:rPr>
        <w:t>（</w:t>
      </w:r>
      <w:r>
        <w:rPr>
          <w:rFonts w:hint="eastAsia" w:ascii="仿宋_GB2312" w:hAnsi="仿宋_GB2312" w:eastAsia="仿宋_GB2312" w:cs="仿宋_GB2312"/>
          <w:caps w:val="0"/>
          <w:color w:val="FF0000"/>
          <w:spacing w:val="0"/>
          <w:kern w:val="0"/>
          <w:sz w:val="32"/>
          <w:szCs w:val="32"/>
          <w:shd w:val="clear" w:fill="FFFFFF"/>
          <w:lang w:val="en-US" w:eastAsia="zh-CN" w:bidi="ar"/>
        </w:rPr>
        <w:t>小2寸2张</w:t>
      </w:r>
      <w:r>
        <w:rPr>
          <w:rFonts w:hint="eastAsia" w:ascii="仿宋_GB2312" w:hAnsi="仿宋_GB2312" w:eastAsia="仿宋_GB2312" w:cs="仿宋_GB2312"/>
          <w:caps w:val="0"/>
          <w:color w:val="333333"/>
          <w:spacing w:val="0"/>
          <w:kern w:val="0"/>
          <w:sz w:val="32"/>
          <w:szCs w:val="32"/>
          <w:shd w:val="clear" w:fill="FFFFFF"/>
          <w:lang w:val="en-US" w:eastAsia="zh-CN" w:bidi="ar"/>
        </w:rPr>
        <w:t>），且相片是</w:t>
      </w:r>
      <w:r>
        <w:rPr>
          <w:rStyle w:val="4"/>
          <w:rFonts w:hint="eastAsia" w:ascii="仿宋_GB2312" w:hAnsi="仿宋_GB2312" w:eastAsia="仿宋_GB2312" w:cs="仿宋_GB2312"/>
          <w:caps w:val="0"/>
          <w:color w:val="FF0000"/>
          <w:spacing w:val="0"/>
          <w:kern w:val="0"/>
          <w:sz w:val="32"/>
          <w:szCs w:val="32"/>
          <w:shd w:val="clear" w:fill="FFFFFF"/>
          <w:lang w:val="en-US" w:eastAsia="zh-CN" w:bidi="ar"/>
        </w:rPr>
        <w:t>正面免冠彩色半身</w:t>
      </w:r>
      <w:r>
        <w:rPr>
          <w:rFonts w:hint="eastAsia" w:ascii="仿宋_GB2312" w:hAnsi="仿宋_GB2312" w:eastAsia="仿宋_GB2312" w:cs="仿宋_GB2312"/>
          <w:caps w:val="0"/>
          <w:color w:val="333333"/>
          <w:spacing w:val="0"/>
          <w:kern w:val="0"/>
          <w:sz w:val="32"/>
          <w:szCs w:val="32"/>
          <w:shd w:val="clear" w:fill="FFFFFF"/>
          <w:lang w:val="en-US" w:eastAsia="zh-CN" w:bidi="ar"/>
        </w:rPr>
        <w:t>且</w:t>
      </w:r>
      <w:r>
        <w:rPr>
          <w:rStyle w:val="4"/>
          <w:rFonts w:hint="eastAsia" w:ascii="仿宋_GB2312" w:hAnsi="仿宋_GB2312" w:eastAsia="仿宋_GB2312" w:cs="仿宋_GB2312"/>
          <w:caps w:val="0"/>
          <w:color w:val="0000FF"/>
          <w:spacing w:val="0"/>
          <w:kern w:val="0"/>
          <w:sz w:val="32"/>
          <w:szCs w:val="32"/>
          <w:shd w:val="clear" w:fill="FFFFFF"/>
          <w:lang w:val="en-US" w:eastAsia="zh-CN" w:bidi="ar"/>
        </w:rPr>
        <w:t>背景为蓝色</w:t>
      </w:r>
      <w:r>
        <w:rPr>
          <w:rFonts w:hint="eastAsia" w:ascii="仿宋_GB2312" w:hAnsi="仿宋_GB2312" w:eastAsia="仿宋_GB2312" w:cs="仿宋_GB2312"/>
          <w:caps w:val="0"/>
          <w:color w:val="333333"/>
          <w:spacing w:val="0"/>
          <w:kern w:val="0"/>
          <w:sz w:val="32"/>
          <w:szCs w:val="32"/>
          <w:shd w:val="clear" w:fill="FFFFFF"/>
          <w:lang w:val="en-US" w:eastAsia="zh-CN" w:bidi="ar"/>
        </w:rPr>
        <w:t>。</w:t>
      </w:r>
      <w:r>
        <w:rPr>
          <w:rStyle w:val="4"/>
          <w:rFonts w:hint="eastAsia" w:ascii="仿宋_GB2312" w:hAnsi="仿宋_GB2312" w:eastAsia="仿宋_GB2312" w:cs="仿宋_GB2312"/>
          <w:caps w:val="0"/>
          <w:color w:val="333333"/>
          <w:spacing w:val="0"/>
          <w:kern w:val="0"/>
          <w:sz w:val="32"/>
          <w:szCs w:val="32"/>
          <w:shd w:val="clear" w:fill="FFFFFF"/>
          <w:lang w:val="en-US" w:eastAsia="zh-CN" w:bidi="ar"/>
        </w:rPr>
        <w:t>学术型</w:t>
      </w:r>
      <w:r>
        <w:rPr>
          <w:rFonts w:hint="eastAsia" w:ascii="仿宋_GB2312" w:hAnsi="仿宋_GB2312" w:eastAsia="仿宋_GB2312" w:cs="仿宋_GB2312"/>
          <w:caps w:val="0"/>
          <w:color w:val="333333"/>
          <w:spacing w:val="0"/>
          <w:kern w:val="0"/>
          <w:sz w:val="32"/>
          <w:szCs w:val="32"/>
          <w:shd w:val="clear" w:fill="FFFFFF"/>
          <w:lang w:val="en-US" w:eastAsia="zh-CN" w:bidi="ar"/>
        </w:rPr>
        <w:t>务必与</w:t>
      </w:r>
      <w:r>
        <w:rPr>
          <w:rStyle w:val="4"/>
          <w:rFonts w:hint="eastAsia" w:ascii="仿宋_GB2312" w:hAnsi="仿宋_GB2312" w:eastAsia="仿宋_GB2312" w:cs="仿宋_GB2312"/>
          <w:caps w:val="0"/>
          <w:color w:val="333333"/>
          <w:spacing w:val="0"/>
          <w:kern w:val="0"/>
          <w:sz w:val="32"/>
          <w:szCs w:val="32"/>
          <w:shd w:val="clear" w:fill="FFFFFF"/>
          <w:lang w:val="en-US" w:eastAsia="zh-CN" w:bidi="ar"/>
        </w:rPr>
        <w:t>国家同等学力系统平台上提交的照片</w:t>
      </w:r>
      <w:r>
        <w:rPr>
          <w:rFonts w:hint="eastAsia" w:ascii="仿宋_GB2312" w:hAnsi="仿宋_GB2312" w:eastAsia="仿宋_GB2312" w:cs="仿宋_GB2312"/>
          <w:caps w:val="0"/>
          <w:color w:val="333333"/>
          <w:spacing w:val="0"/>
          <w:kern w:val="0"/>
          <w:sz w:val="32"/>
          <w:szCs w:val="32"/>
          <w:shd w:val="clear" w:fill="FFFFFF"/>
          <w:lang w:val="en-US" w:eastAsia="zh-CN" w:bidi="ar"/>
        </w:rPr>
        <w:t>（是指自己注册时提交的那张，非在学校确认时拍照的那张。</w:t>
      </w:r>
      <w:r>
        <w:rPr>
          <w:rStyle w:val="4"/>
          <w:rFonts w:hint="eastAsia" w:ascii="仿宋_GB2312" w:hAnsi="仿宋_GB2312" w:eastAsia="仿宋_GB2312" w:cs="仿宋_GB2312"/>
          <w:caps w:val="0"/>
          <w:color w:val="333333"/>
          <w:spacing w:val="0"/>
          <w:kern w:val="0"/>
          <w:sz w:val="32"/>
          <w:szCs w:val="32"/>
          <w:shd w:val="clear" w:fill="FFFFFF"/>
          <w:lang w:val="en-US" w:eastAsia="zh-CN" w:bidi="ar"/>
        </w:rPr>
        <w:t>若自己注册时提交的那张不符合《电子照片规格》的，请重新拍照并提交相片及相片电子版</w:t>
      </w:r>
      <w:r>
        <w:rPr>
          <w:rFonts w:hint="eastAsia" w:ascii="仿宋_GB2312" w:hAnsi="仿宋_GB2312" w:eastAsia="仿宋_GB2312" w:cs="仿宋_GB2312"/>
          <w:caps w:val="0"/>
          <w:color w:val="333333"/>
          <w:spacing w:val="0"/>
          <w:kern w:val="0"/>
          <w:sz w:val="32"/>
          <w:szCs w:val="32"/>
          <w:shd w:val="clear" w:fill="FFFFFF"/>
          <w:lang w:val="en-US" w:eastAsia="zh-CN" w:bidi="ar"/>
        </w:rPr>
        <w:t>（相片电子版命名为：</w:t>
      </w:r>
      <w:r>
        <w:rPr>
          <w:rStyle w:val="4"/>
          <w:rFonts w:hint="eastAsia" w:ascii="仿宋_GB2312" w:hAnsi="仿宋_GB2312" w:eastAsia="仿宋_GB2312" w:cs="仿宋_GB2312"/>
          <w:caps w:val="0"/>
          <w:color w:val="333333"/>
          <w:spacing w:val="0"/>
          <w:kern w:val="0"/>
          <w:sz w:val="32"/>
          <w:szCs w:val="32"/>
          <w:shd w:val="clear" w:fill="FFFFFF"/>
          <w:lang w:val="en-US" w:eastAsia="zh-CN" w:bidi="ar"/>
        </w:rPr>
        <w:t>学号姓名身份证号</w:t>
      </w:r>
      <w:r>
        <w:rPr>
          <w:rFonts w:hint="eastAsia" w:ascii="仿宋_GB2312" w:hAnsi="仿宋_GB2312" w:eastAsia="仿宋_GB2312" w:cs="仿宋_GB2312"/>
          <w:caps w:val="0"/>
          <w:color w:val="333333"/>
          <w:spacing w:val="0"/>
          <w:kern w:val="0"/>
          <w:sz w:val="32"/>
          <w:szCs w:val="32"/>
          <w:shd w:val="clear" w:fill="FFFFFF"/>
          <w:lang w:val="en-US" w:eastAsia="zh-CN" w:bidi="ar"/>
        </w:rPr>
        <w:t>，与申请学位材料一起提交各学院（部））</w:t>
      </w:r>
      <w:r>
        <w:rPr>
          <w:rStyle w:val="4"/>
          <w:rFonts w:hint="eastAsia" w:ascii="仿宋_GB2312" w:hAnsi="仿宋_GB2312" w:eastAsia="仿宋_GB2312" w:cs="仿宋_GB2312"/>
          <w:caps w:val="0"/>
          <w:color w:val="333333"/>
          <w:spacing w:val="0"/>
          <w:kern w:val="0"/>
          <w:sz w:val="32"/>
          <w:szCs w:val="32"/>
          <w:shd w:val="clear" w:fill="FFFFFF"/>
          <w:lang w:val="en-US" w:eastAsia="zh-CN" w:bidi="ar"/>
        </w:rPr>
        <w:t>一致</w:t>
      </w:r>
      <w:r>
        <w:rPr>
          <w:rFonts w:hint="eastAsia" w:ascii="仿宋_GB2312" w:hAnsi="仿宋_GB2312" w:eastAsia="仿宋_GB2312" w:cs="仿宋_GB2312"/>
          <w:caps w:val="0"/>
          <w:color w:val="333333"/>
          <w:spacing w:val="0"/>
          <w:kern w:val="0"/>
          <w:sz w:val="32"/>
          <w:szCs w:val="32"/>
          <w:shd w:val="clear" w:fill="FFFFFF"/>
          <w:lang w:val="en-US" w:eastAsia="zh-CN" w:bidi="ar"/>
        </w:rPr>
        <w:t>，否则学位证书网上查验时将出错。</w:t>
      </w:r>
      <w:r>
        <w:rPr>
          <w:rStyle w:val="4"/>
          <w:rFonts w:hint="eastAsia" w:ascii="仿宋_GB2312" w:hAnsi="仿宋_GB2312" w:eastAsia="仿宋_GB2312" w:cs="仿宋_GB2312"/>
          <w:caps w:val="0"/>
          <w:color w:val="333333"/>
          <w:spacing w:val="0"/>
          <w:kern w:val="0"/>
          <w:sz w:val="32"/>
          <w:szCs w:val="32"/>
          <w:shd w:val="clear" w:fill="FFFFFF"/>
          <w:lang w:val="en-US" w:eastAsia="zh-CN" w:bidi="ar"/>
        </w:rPr>
        <w:t>专业学位（临床型）</w:t>
      </w:r>
      <w:r>
        <w:rPr>
          <w:rFonts w:hint="eastAsia" w:ascii="仿宋_GB2312" w:hAnsi="仿宋_GB2312" w:eastAsia="仿宋_GB2312" w:cs="仿宋_GB2312"/>
          <w:caps w:val="0"/>
          <w:color w:val="333333"/>
          <w:spacing w:val="0"/>
          <w:kern w:val="0"/>
          <w:sz w:val="32"/>
          <w:szCs w:val="32"/>
          <w:shd w:val="clear" w:fill="FFFFFF"/>
          <w:lang w:val="en-US" w:eastAsia="zh-CN" w:bidi="ar"/>
        </w:rPr>
        <w:t>务必与</w:t>
      </w:r>
      <w:r>
        <w:rPr>
          <w:rStyle w:val="4"/>
          <w:rFonts w:hint="eastAsia" w:ascii="仿宋_GB2312" w:hAnsi="仿宋_GB2312" w:eastAsia="仿宋_GB2312" w:cs="仿宋_GB2312"/>
          <w:caps w:val="0"/>
          <w:color w:val="333333"/>
          <w:spacing w:val="0"/>
          <w:kern w:val="0"/>
          <w:sz w:val="32"/>
          <w:szCs w:val="32"/>
          <w:shd w:val="clear" w:fill="FFFFFF"/>
          <w:lang w:val="en-US" w:eastAsia="zh-CN" w:bidi="ar"/>
        </w:rPr>
        <w:t>学校研究生管理系统（测试）网站提交学位申请时上传的电子照片</w:t>
      </w:r>
      <w:r>
        <w:rPr>
          <w:rFonts w:hint="eastAsia" w:ascii="仿宋_GB2312" w:hAnsi="仿宋_GB2312" w:eastAsia="仿宋_GB2312" w:cs="仿宋_GB2312"/>
          <w:caps w:val="0"/>
          <w:color w:val="333333"/>
          <w:spacing w:val="0"/>
          <w:kern w:val="0"/>
          <w:sz w:val="32"/>
          <w:szCs w:val="32"/>
          <w:shd w:val="clear" w:fill="FFFFFF"/>
          <w:lang w:val="en-US" w:eastAsia="zh-CN" w:bidi="ar"/>
        </w:rPr>
        <w:t>一致且</w:t>
      </w:r>
      <w:r>
        <w:rPr>
          <w:rStyle w:val="4"/>
          <w:rFonts w:hint="eastAsia" w:ascii="仿宋_GB2312" w:hAnsi="仿宋_GB2312" w:eastAsia="仿宋_GB2312" w:cs="仿宋_GB2312"/>
          <w:caps w:val="0"/>
          <w:color w:val="333333"/>
          <w:spacing w:val="0"/>
          <w:kern w:val="0"/>
          <w:sz w:val="32"/>
          <w:szCs w:val="32"/>
          <w:shd w:val="clear" w:fill="FFFFFF"/>
          <w:lang w:val="en-US" w:eastAsia="zh-CN" w:bidi="ar"/>
        </w:rPr>
        <w:t>符合《电子照片规格》</w:t>
      </w:r>
      <w:r>
        <w:rPr>
          <w:rFonts w:hint="eastAsia" w:ascii="仿宋_GB2312" w:hAnsi="仿宋_GB2312" w:eastAsia="仿宋_GB2312" w:cs="仿宋_GB2312"/>
          <w:caps w:val="0"/>
          <w:color w:val="333333"/>
          <w:spacing w:val="0"/>
          <w:kern w:val="0"/>
          <w:sz w:val="32"/>
          <w:szCs w:val="32"/>
          <w:shd w:val="clear" w:fill="FFFFFF"/>
          <w:lang w:val="en-US" w:eastAsia="zh-CN" w:bidi="ar"/>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00" w:lineRule="exact"/>
        <w:ind w:left="0" w:right="0" w:firstLine="640" w:firstLineChars="200"/>
        <w:jc w:val="both"/>
        <w:textAlignment w:val="auto"/>
        <w:rPr>
          <w:rFonts w:hint="eastAsia" w:ascii="仿宋_GB2312" w:hAnsi="仿宋_GB2312" w:eastAsia="仿宋_GB2312" w:cs="仿宋_GB2312"/>
          <w:caps w:val="0"/>
          <w:color w:val="333333"/>
          <w:spacing w:val="0"/>
          <w:sz w:val="32"/>
          <w:szCs w:val="32"/>
        </w:rPr>
      </w:pPr>
      <w:r>
        <w:rPr>
          <w:rFonts w:hint="eastAsia" w:ascii="仿宋_GB2312" w:hAnsi="仿宋_GB2312" w:eastAsia="仿宋_GB2312" w:cs="仿宋_GB2312"/>
          <w:caps w:val="0"/>
          <w:color w:val="333333"/>
          <w:spacing w:val="0"/>
          <w:kern w:val="0"/>
          <w:sz w:val="32"/>
          <w:szCs w:val="32"/>
          <w:shd w:val="clear" w:fill="FFFFFF"/>
          <w:lang w:val="en-US" w:eastAsia="zh-CN" w:bidi="ar"/>
        </w:rPr>
        <w:t>洗相请用高分辨率（未经压缩）的版本，以保证足够清晰。</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00" w:lineRule="exact"/>
        <w:ind w:left="0" w:right="0" w:firstLine="643" w:firstLineChars="200"/>
        <w:jc w:val="both"/>
        <w:textAlignment w:val="auto"/>
        <w:rPr>
          <w:rFonts w:hint="eastAsia" w:ascii="仿宋_GB2312" w:hAnsi="仿宋_GB2312" w:eastAsia="仿宋_GB2312" w:cs="仿宋_GB2312"/>
          <w:caps w:val="0"/>
          <w:color w:val="333333"/>
          <w:spacing w:val="0"/>
          <w:sz w:val="32"/>
          <w:szCs w:val="32"/>
        </w:rPr>
      </w:pPr>
      <w:r>
        <w:rPr>
          <w:rStyle w:val="4"/>
          <w:rFonts w:hint="eastAsia" w:ascii="仿宋_GB2312" w:hAnsi="仿宋_GB2312" w:eastAsia="仿宋_GB2312" w:cs="仿宋_GB2312"/>
          <w:caps w:val="0"/>
          <w:color w:val="FF0000"/>
          <w:spacing w:val="0"/>
          <w:kern w:val="0"/>
          <w:sz w:val="32"/>
          <w:szCs w:val="32"/>
          <w:shd w:val="clear" w:fill="FFFFFF"/>
          <w:lang w:val="en-US" w:eastAsia="zh-CN" w:bidi="ar"/>
        </w:rPr>
        <w:t>1）两张1寸</w:t>
      </w:r>
      <w:r>
        <w:rPr>
          <w:rFonts w:hint="eastAsia" w:ascii="仿宋_GB2312" w:hAnsi="仿宋_GB2312" w:eastAsia="仿宋_GB2312" w:cs="仿宋_GB2312"/>
          <w:caps w:val="0"/>
          <w:color w:val="333333"/>
          <w:spacing w:val="0"/>
          <w:kern w:val="0"/>
          <w:sz w:val="32"/>
          <w:szCs w:val="32"/>
          <w:shd w:val="clear" w:fill="FFFFFF"/>
          <w:lang w:val="en-US" w:eastAsia="zh-CN" w:bidi="ar"/>
        </w:rPr>
        <w:t>相片请</w:t>
      </w:r>
      <w:r>
        <w:rPr>
          <w:rStyle w:val="4"/>
          <w:rFonts w:hint="eastAsia" w:ascii="仿宋_GB2312" w:hAnsi="仿宋_GB2312" w:eastAsia="仿宋_GB2312" w:cs="仿宋_GB2312"/>
          <w:caps w:val="0"/>
          <w:color w:val="333333"/>
          <w:spacing w:val="0"/>
          <w:kern w:val="0"/>
          <w:sz w:val="32"/>
          <w:szCs w:val="32"/>
          <w:shd w:val="clear" w:fill="FFFFFF"/>
          <w:lang w:val="en-US" w:eastAsia="zh-CN" w:bidi="ar"/>
        </w:rPr>
        <w:t>自行</w:t>
      </w:r>
      <w:r>
        <w:rPr>
          <w:rFonts w:hint="eastAsia" w:ascii="仿宋_GB2312" w:hAnsi="仿宋_GB2312" w:eastAsia="仿宋_GB2312" w:cs="仿宋_GB2312"/>
          <w:caps w:val="0"/>
          <w:color w:val="333333"/>
          <w:spacing w:val="0"/>
          <w:kern w:val="0"/>
          <w:sz w:val="32"/>
          <w:szCs w:val="32"/>
          <w:shd w:val="clear" w:fill="FFFFFF"/>
          <w:lang w:val="en-US" w:eastAsia="zh-CN" w:bidi="ar"/>
        </w:rPr>
        <w:t>黏贴于一式二份的“</w:t>
      </w:r>
      <w:r>
        <w:rPr>
          <w:rStyle w:val="4"/>
          <w:rFonts w:hint="eastAsia" w:ascii="仿宋_GB2312" w:hAnsi="仿宋_GB2312" w:eastAsia="仿宋_GB2312" w:cs="仿宋_GB2312"/>
          <w:caps w:val="0"/>
          <w:color w:val="333333"/>
          <w:spacing w:val="0"/>
          <w:kern w:val="0"/>
          <w:sz w:val="32"/>
          <w:szCs w:val="32"/>
          <w:shd w:val="clear" w:fill="FFFFFF"/>
          <w:lang w:val="en-US" w:eastAsia="zh-CN" w:bidi="ar"/>
        </w:rPr>
        <w:t>学位申请书</w:t>
      </w:r>
      <w:r>
        <w:rPr>
          <w:rFonts w:hint="eastAsia" w:ascii="仿宋_GB2312" w:hAnsi="仿宋_GB2312" w:eastAsia="仿宋_GB2312" w:cs="仿宋_GB2312"/>
          <w:caps w:val="0"/>
          <w:color w:val="333333"/>
          <w:spacing w:val="0"/>
          <w:kern w:val="0"/>
          <w:sz w:val="32"/>
          <w:szCs w:val="32"/>
          <w:shd w:val="clear" w:fill="FFFFFF"/>
          <w:lang w:val="en-US" w:eastAsia="zh-CN" w:bidi="ar"/>
        </w:rPr>
        <w:t>”中，如</w:t>
      </w:r>
      <w:r>
        <w:rPr>
          <w:rStyle w:val="4"/>
          <w:rFonts w:hint="eastAsia" w:ascii="仿宋_GB2312" w:hAnsi="仿宋_GB2312" w:eastAsia="仿宋_GB2312" w:cs="仿宋_GB2312"/>
          <w:caps w:val="0"/>
          <w:color w:val="333333"/>
          <w:spacing w:val="0"/>
          <w:kern w:val="0"/>
          <w:sz w:val="32"/>
          <w:szCs w:val="32"/>
          <w:shd w:val="clear" w:fill="FFFFFF"/>
          <w:lang w:val="en-US" w:eastAsia="zh-CN" w:bidi="ar"/>
        </w:rPr>
        <w:t>申请专业学位者</w:t>
      </w:r>
      <w:r>
        <w:rPr>
          <w:rFonts w:hint="eastAsia" w:ascii="仿宋_GB2312" w:hAnsi="仿宋_GB2312" w:eastAsia="仿宋_GB2312" w:cs="仿宋_GB2312"/>
          <w:caps w:val="0"/>
          <w:color w:val="333333"/>
          <w:spacing w:val="0"/>
          <w:kern w:val="0"/>
          <w:sz w:val="32"/>
          <w:szCs w:val="32"/>
          <w:shd w:val="clear" w:fill="FFFFFF"/>
          <w:lang w:val="en-US" w:eastAsia="zh-CN" w:bidi="ar"/>
        </w:rPr>
        <w:t>，还需</w:t>
      </w:r>
      <w:r>
        <w:rPr>
          <w:rStyle w:val="4"/>
          <w:rFonts w:hint="eastAsia" w:ascii="仿宋_GB2312" w:hAnsi="仿宋_GB2312" w:eastAsia="仿宋_GB2312" w:cs="仿宋_GB2312"/>
          <w:caps w:val="0"/>
          <w:color w:val="333333"/>
          <w:spacing w:val="0"/>
          <w:kern w:val="0"/>
          <w:sz w:val="32"/>
          <w:szCs w:val="32"/>
          <w:shd w:val="clear" w:fill="FFFFFF"/>
          <w:lang w:val="en-US" w:eastAsia="zh-CN" w:bidi="ar"/>
        </w:rPr>
        <w:t>一张1寸</w:t>
      </w:r>
      <w:r>
        <w:rPr>
          <w:rFonts w:hint="eastAsia" w:ascii="仿宋_GB2312" w:hAnsi="仿宋_GB2312" w:eastAsia="仿宋_GB2312" w:cs="仿宋_GB2312"/>
          <w:caps w:val="0"/>
          <w:color w:val="333333"/>
          <w:spacing w:val="0"/>
          <w:kern w:val="0"/>
          <w:sz w:val="32"/>
          <w:szCs w:val="32"/>
          <w:shd w:val="clear" w:fill="FFFFFF"/>
          <w:lang w:val="en-US" w:eastAsia="zh-CN" w:bidi="ar"/>
        </w:rPr>
        <w:t>贴在</w:t>
      </w:r>
      <w:r>
        <w:rPr>
          <w:rStyle w:val="4"/>
          <w:rFonts w:hint="eastAsia" w:ascii="仿宋_GB2312" w:hAnsi="仿宋_GB2312" w:eastAsia="仿宋_GB2312" w:cs="仿宋_GB2312"/>
          <w:caps w:val="0"/>
          <w:color w:val="333333"/>
          <w:spacing w:val="0"/>
          <w:kern w:val="0"/>
          <w:sz w:val="32"/>
          <w:szCs w:val="32"/>
          <w:shd w:val="clear" w:fill="FFFFFF"/>
          <w:lang w:val="en-US" w:eastAsia="zh-CN" w:bidi="ar"/>
        </w:rPr>
        <w:t>临床能力考核表</w:t>
      </w:r>
      <w:r>
        <w:rPr>
          <w:rFonts w:hint="eastAsia" w:ascii="仿宋_GB2312" w:hAnsi="仿宋_GB2312" w:eastAsia="仿宋_GB2312" w:cs="仿宋_GB2312"/>
          <w:caps w:val="0"/>
          <w:color w:val="333333"/>
          <w:spacing w:val="0"/>
          <w:kern w:val="0"/>
          <w:sz w:val="32"/>
          <w:szCs w:val="32"/>
          <w:shd w:val="clear" w:fill="FFFFFF"/>
          <w:lang w:val="en-US" w:eastAsia="zh-CN" w:bidi="ar"/>
        </w:rPr>
        <w:t>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00" w:lineRule="exact"/>
        <w:ind w:left="0" w:right="0" w:firstLine="643" w:firstLineChars="200"/>
        <w:jc w:val="both"/>
        <w:textAlignment w:val="auto"/>
        <w:rPr>
          <w:rFonts w:hint="eastAsia" w:ascii="仿宋_GB2312" w:hAnsi="仿宋_GB2312" w:eastAsia="仿宋_GB2312" w:cs="仿宋_GB2312"/>
          <w:caps w:val="0"/>
          <w:color w:val="333333"/>
          <w:spacing w:val="0"/>
          <w:sz w:val="32"/>
          <w:szCs w:val="32"/>
        </w:rPr>
      </w:pPr>
      <w:r>
        <w:rPr>
          <w:rStyle w:val="4"/>
          <w:rFonts w:hint="eastAsia" w:ascii="仿宋_GB2312" w:hAnsi="仿宋_GB2312" w:eastAsia="仿宋_GB2312" w:cs="仿宋_GB2312"/>
          <w:caps w:val="0"/>
          <w:color w:val="FF0000"/>
          <w:spacing w:val="0"/>
          <w:kern w:val="0"/>
          <w:sz w:val="32"/>
          <w:szCs w:val="32"/>
          <w:shd w:val="clear" w:fill="FFFFFF"/>
          <w:lang w:val="en-US" w:eastAsia="zh-CN" w:bidi="ar"/>
        </w:rPr>
        <w:t>2）两张小2寸</w:t>
      </w:r>
      <w:r>
        <w:rPr>
          <w:rFonts w:hint="eastAsia" w:ascii="仿宋_GB2312" w:hAnsi="仿宋_GB2312" w:eastAsia="仿宋_GB2312" w:cs="仿宋_GB2312"/>
          <w:caps w:val="0"/>
          <w:color w:val="333333"/>
          <w:spacing w:val="0"/>
          <w:kern w:val="0"/>
          <w:sz w:val="32"/>
          <w:szCs w:val="32"/>
          <w:shd w:val="clear" w:fill="FFFFFF"/>
          <w:lang w:val="en-US" w:eastAsia="zh-CN" w:bidi="ar"/>
        </w:rPr>
        <w:t>相片（小2寸）用于制作学位证书，剪裁后，装于</w:t>
      </w:r>
      <w:r>
        <w:rPr>
          <w:rStyle w:val="4"/>
          <w:rFonts w:hint="eastAsia" w:ascii="仿宋_GB2312" w:hAnsi="仿宋_GB2312" w:eastAsia="仿宋_GB2312" w:cs="仿宋_GB2312"/>
          <w:caps w:val="0"/>
          <w:color w:val="FF0000"/>
          <w:spacing w:val="0"/>
          <w:kern w:val="0"/>
          <w:sz w:val="32"/>
          <w:szCs w:val="32"/>
          <w:shd w:val="clear" w:fill="FFFFFF"/>
          <w:lang w:val="en-US" w:eastAsia="zh-CN" w:bidi="ar"/>
        </w:rPr>
        <w:t>小信封</w:t>
      </w:r>
      <w:r>
        <w:rPr>
          <w:rFonts w:hint="eastAsia" w:ascii="仿宋_GB2312" w:hAnsi="仿宋_GB2312" w:eastAsia="仿宋_GB2312" w:cs="仿宋_GB2312"/>
          <w:caps w:val="0"/>
          <w:color w:val="333333"/>
          <w:spacing w:val="0"/>
          <w:kern w:val="0"/>
          <w:sz w:val="32"/>
          <w:szCs w:val="32"/>
          <w:shd w:val="clear" w:fill="FFFFFF"/>
          <w:lang w:val="en-US" w:eastAsia="zh-CN" w:bidi="ar"/>
        </w:rPr>
        <w:t>中，信封</w:t>
      </w:r>
      <w:r>
        <w:rPr>
          <w:rStyle w:val="4"/>
          <w:rFonts w:hint="eastAsia" w:ascii="仿宋_GB2312" w:hAnsi="仿宋_GB2312" w:eastAsia="仿宋_GB2312" w:cs="仿宋_GB2312"/>
          <w:caps w:val="0"/>
          <w:color w:val="333333"/>
          <w:spacing w:val="0"/>
          <w:kern w:val="0"/>
          <w:sz w:val="32"/>
          <w:szCs w:val="32"/>
          <w:shd w:val="clear" w:fill="FFFFFF"/>
          <w:lang w:val="en-US" w:eastAsia="zh-CN" w:bidi="ar"/>
        </w:rPr>
        <w:t>左上方请注明学号和姓名（信封封口无需密封）</w:t>
      </w:r>
      <w:r>
        <w:rPr>
          <w:rFonts w:hint="eastAsia" w:ascii="仿宋_GB2312" w:hAnsi="仿宋_GB2312" w:eastAsia="仿宋_GB2312" w:cs="仿宋_GB2312"/>
          <w:caps w:val="0"/>
          <w:color w:val="333333"/>
          <w:spacing w:val="0"/>
          <w:kern w:val="0"/>
          <w:sz w:val="32"/>
          <w:szCs w:val="32"/>
          <w:shd w:val="clear" w:fill="FFFFFF"/>
          <w:lang w:val="en-US" w:eastAsia="zh-CN" w:bidi="ar"/>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00" w:lineRule="exact"/>
        <w:ind w:left="0" w:right="0" w:firstLine="643" w:firstLineChars="200"/>
        <w:jc w:val="both"/>
        <w:textAlignment w:val="auto"/>
        <w:rPr>
          <w:rFonts w:hint="eastAsia" w:ascii="仿宋_GB2312" w:hAnsi="仿宋_GB2312" w:eastAsia="仿宋_GB2312" w:cs="仿宋_GB2312"/>
          <w:caps w:val="0"/>
          <w:color w:val="333333"/>
          <w:spacing w:val="0"/>
          <w:sz w:val="32"/>
          <w:szCs w:val="32"/>
        </w:rPr>
      </w:pPr>
      <w:r>
        <w:rPr>
          <w:rStyle w:val="4"/>
          <w:rFonts w:hint="eastAsia" w:ascii="仿宋_GB2312" w:hAnsi="仿宋_GB2312" w:eastAsia="仿宋_GB2312" w:cs="仿宋_GB2312"/>
          <w:caps w:val="0"/>
          <w:color w:val="FF0000"/>
          <w:spacing w:val="0"/>
          <w:kern w:val="0"/>
          <w:sz w:val="32"/>
          <w:szCs w:val="32"/>
          <w:shd w:val="clear" w:fill="FFFFFF"/>
          <w:lang w:val="en-US" w:eastAsia="zh-CN" w:bidi="ar"/>
        </w:rPr>
        <w:t>5.因第三临床医学院挂靠单位比较多，为了便于工作开展和服务于同等学力申请学位人员。经协商，要求</w:t>
      </w:r>
      <w:r>
        <w:rPr>
          <w:rStyle w:val="4"/>
          <w:rFonts w:hint="eastAsia" w:ascii="仿宋_GB2312" w:hAnsi="仿宋_GB2312" w:eastAsia="仿宋_GB2312" w:cs="仿宋_GB2312"/>
          <w:caps w:val="0"/>
          <w:color w:val="000000"/>
          <w:spacing w:val="0"/>
          <w:kern w:val="0"/>
          <w:sz w:val="32"/>
          <w:szCs w:val="32"/>
          <w:shd w:val="clear" w:fill="FFFFFF"/>
          <w:lang w:val="en-US" w:eastAsia="zh-CN" w:bidi="ar"/>
        </w:rPr>
        <w:t>导师所属学院为第三临床医学院</w:t>
      </w:r>
      <w:r>
        <w:rPr>
          <w:rStyle w:val="4"/>
          <w:rFonts w:hint="eastAsia" w:ascii="仿宋_GB2312" w:hAnsi="仿宋_GB2312" w:eastAsia="仿宋_GB2312" w:cs="仿宋_GB2312"/>
          <w:caps w:val="0"/>
          <w:color w:val="FF0000"/>
          <w:spacing w:val="0"/>
          <w:kern w:val="0"/>
          <w:sz w:val="32"/>
          <w:szCs w:val="32"/>
          <w:shd w:val="clear" w:fill="FFFFFF"/>
          <w:lang w:val="en-US" w:eastAsia="zh-CN" w:bidi="ar"/>
        </w:rPr>
        <w:t>的同等学力人员有关申请学位的所有手续到</w:t>
      </w:r>
      <w:r>
        <w:rPr>
          <w:rStyle w:val="4"/>
          <w:rFonts w:hint="eastAsia" w:ascii="仿宋_GB2312" w:hAnsi="仿宋_GB2312" w:eastAsia="仿宋_GB2312" w:cs="仿宋_GB2312"/>
          <w:caps w:val="0"/>
          <w:color w:val="000000"/>
          <w:spacing w:val="0"/>
          <w:kern w:val="0"/>
          <w:sz w:val="32"/>
          <w:szCs w:val="32"/>
          <w:shd w:val="clear" w:fill="FFFFFF"/>
          <w:lang w:val="en-US" w:eastAsia="zh-CN" w:bidi="ar"/>
        </w:rPr>
        <w:t>导师所在单位办理</w:t>
      </w:r>
      <w:r>
        <w:rPr>
          <w:rStyle w:val="4"/>
          <w:rFonts w:hint="eastAsia" w:ascii="仿宋_GB2312" w:hAnsi="仿宋_GB2312" w:eastAsia="仿宋_GB2312" w:cs="仿宋_GB2312"/>
          <w:caps w:val="0"/>
          <w:color w:val="FF0000"/>
          <w:spacing w:val="0"/>
          <w:kern w:val="0"/>
          <w:sz w:val="32"/>
          <w:szCs w:val="32"/>
          <w:shd w:val="clear" w:fill="FFFFFF"/>
          <w:lang w:val="en-US" w:eastAsia="zh-CN" w:bidi="ar"/>
        </w:rPr>
        <w:t>，由</w:t>
      </w:r>
      <w:r>
        <w:rPr>
          <w:rStyle w:val="4"/>
          <w:rFonts w:hint="eastAsia" w:ascii="仿宋_GB2312" w:hAnsi="仿宋_GB2312" w:eastAsia="仿宋_GB2312" w:cs="仿宋_GB2312"/>
          <w:caps w:val="0"/>
          <w:color w:val="000000"/>
          <w:spacing w:val="0"/>
          <w:kern w:val="0"/>
          <w:sz w:val="32"/>
          <w:szCs w:val="32"/>
          <w:shd w:val="clear" w:fill="FFFFFF"/>
          <w:lang w:val="en-US" w:eastAsia="zh-CN" w:bidi="ar"/>
        </w:rPr>
        <w:t>导师所在单位</w:t>
      </w:r>
      <w:r>
        <w:rPr>
          <w:rStyle w:val="4"/>
          <w:rFonts w:hint="eastAsia" w:ascii="仿宋_GB2312" w:hAnsi="仿宋_GB2312" w:eastAsia="仿宋_GB2312" w:cs="仿宋_GB2312"/>
          <w:caps w:val="0"/>
          <w:color w:val="FF0000"/>
          <w:spacing w:val="0"/>
          <w:kern w:val="0"/>
          <w:sz w:val="32"/>
          <w:szCs w:val="32"/>
          <w:shd w:val="clear" w:fill="FFFFFF"/>
          <w:lang w:val="en-US" w:eastAsia="zh-CN" w:bidi="ar"/>
        </w:rPr>
        <w:t>负责材料收集，初审后汇总提交到第三临床医学院。</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00" w:lineRule="exact"/>
        <w:ind w:left="0" w:right="0" w:firstLine="640" w:firstLineChars="200"/>
        <w:jc w:val="both"/>
        <w:textAlignment w:val="auto"/>
        <w:rPr>
          <w:rFonts w:hint="eastAsia" w:ascii="仿宋_GB2312" w:hAnsi="仿宋_GB2312" w:eastAsia="仿宋_GB2312" w:cs="仿宋_GB2312"/>
          <w:b w:val="0"/>
          <w:bCs/>
          <w:caps w:val="0"/>
          <w:color w:val="333333"/>
          <w:spacing w:val="0"/>
          <w:sz w:val="32"/>
          <w:szCs w:val="32"/>
        </w:rPr>
      </w:pPr>
      <w:r>
        <w:rPr>
          <w:rStyle w:val="4"/>
          <w:rFonts w:hint="eastAsia" w:ascii="仿宋_GB2312" w:hAnsi="仿宋_GB2312" w:eastAsia="仿宋_GB2312" w:cs="仿宋_GB2312"/>
          <w:b w:val="0"/>
          <w:bCs/>
          <w:caps w:val="0"/>
          <w:color w:val="333333"/>
          <w:spacing w:val="0"/>
          <w:kern w:val="0"/>
          <w:sz w:val="32"/>
          <w:szCs w:val="32"/>
          <w:shd w:val="clear" w:fill="FFFFFF"/>
          <w:lang w:val="en-US" w:eastAsia="zh-CN" w:bidi="ar"/>
        </w:rPr>
        <w:t>6.从2018年1月开始同等学力申请学位参照全日制研究生管理模式(二级学院管理)进行。请学位论文送审未通过或是已通过论文送审尚未申请学位的学员前往导师所属学院（部）领回论文送审时所提交材料，以免遗失。</w:t>
      </w:r>
    </w:p>
    <w:p>
      <w:pPr>
        <w:keepNext w:val="0"/>
        <w:keepLines w:val="0"/>
        <w:pageBreakBefore w:val="0"/>
        <w:kinsoku/>
        <w:wordWrap/>
        <w:overflowPunct/>
        <w:topLinePunct w:val="0"/>
        <w:autoSpaceDE/>
        <w:autoSpaceDN/>
        <w:bidi w:val="0"/>
        <w:adjustRightInd/>
        <w:snapToGrid w:val="0"/>
        <w:spacing w:beforeAutospacing="0" w:afterAutospacing="0" w:line="500" w:lineRule="exact"/>
        <w:jc w:val="both"/>
        <w:textAlignment w:val="auto"/>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951CC1"/>
    <w:rsid w:val="10D92E6E"/>
    <w:rsid w:val="283F6E9C"/>
    <w:rsid w:val="29AE3C1C"/>
    <w:rsid w:val="368922C9"/>
    <w:rsid w:val="521B6DE0"/>
    <w:rsid w:val="55210C98"/>
    <w:rsid w:val="61027305"/>
    <w:rsid w:val="71A906A5"/>
    <w:rsid w:val="78A512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2021-05-11T02:32:00Z</dcterms:created>
  <dc:creator>Administrator</dc:creator>
  <cp:lastModifiedBy>张润田</cp:lastModifiedBy>
  <cp:lastPrinted>2021-05-11T02:35:00Z</cp:lastPrinted>
  <dcterms:modified xsi:type="dcterms:W3CDTF">2022-01-27T02:43:02Z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y fmtid="{D5CDD505-2E9C-101B-9397-08002B2CF9AE}" pid="3" name="ICV">
    <vt:lpwstr>CA092B0596834C1591C127FDE7F6CB67</vt:lpwstr>
  </property>
</Properties>
</file>